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04" w:type="dxa"/>
        <w:tblLook w:val="04A0" w:firstRow="1" w:lastRow="0" w:firstColumn="1" w:lastColumn="0" w:noHBand="0" w:noVBand="1"/>
      </w:tblPr>
      <w:tblGrid>
        <w:gridCol w:w="2939"/>
        <w:gridCol w:w="1363"/>
        <w:gridCol w:w="561"/>
        <w:gridCol w:w="1229"/>
        <w:gridCol w:w="1384"/>
      </w:tblGrid>
      <w:tr w:rsidR="001E5774" w:rsidRPr="001E5774" w:rsidTr="001E5774">
        <w:trPr>
          <w:trHeight w:val="525"/>
        </w:trPr>
        <w:tc>
          <w:tcPr>
            <w:tcW w:w="71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Прат</w:t>
            </w:r>
            <w:proofErr w:type="spellEnd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Новоград-Волинський</w:t>
            </w:r>
            <w:proofErr w:type="spellEnd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хлібозавод</w:t>
            </w:r>
            <w:proofErr w:type="spellEnd"/>
          </w:p>
        </w:tc>
      </w:tr>
      <w:tr w:rsidR="001E5774" w:rsidRPr="001E5774" w:rsidTr="001E5774">
        <w:trPr>
          <w:trHeight w:val="73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Найменування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Од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.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Батон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нарізний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304,50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9244,62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Хліб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чорний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0,700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511,70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12004,54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Хліб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білий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0,600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271,20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6931,87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Булочка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9,30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500,53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1096,70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28681,56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ПДВ 20%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1096,70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28681,56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774" w:rsidRPr="001E5774" w:rsidTr="001E5774">
        <w:trPr>
          <w:trHeight w:val="525"/>
        </w:trPr>
        <w:tc>
          <w:tcPr>
            <w:tcW w:w="4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  <w:t xml:space="preserve">ФОП </w:t>
            </w: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  <w:t>Савчук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  <w:t xml:space="preserve"> С.І.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73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Найменування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Од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.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Молоко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2,6%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492,00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12300,00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Кефір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Йогурт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206,00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6818,60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Сметана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44,80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3539,20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Ряженка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Творог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3850,00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Масло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4500,00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742,80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31007,80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ПДВ 20%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551,80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31007,80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774" w:rsidRPr="001E5774" w:rsidTr="001E5774">
        <w:trPr>
          <w:trHeight w:val="525"/>
        </w:trPr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ФОП </w:t>
            </w:r>
            <w:proofErr w:type="spellStart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Остапченко</w:t>
            </w:r>
            <w:proofErr w:type="spellEnd"/>
            <w:r w:rsidRPr="001E577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В.П.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73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Найменування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Од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.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Борошно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3000,00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Кр.ячмінна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600,00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Кр.гречана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3400,00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Сіль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800,00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Огірок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сол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160,00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4480,00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Яблука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1200,00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Горох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750,00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Буряк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350,00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450,00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14580,00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ПДВ 20%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450,00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14580,00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774" w:rsidRPr="001E5774" w:rsidTr="001E5774">
        <w:trPr>
          <w:trHeight w:val="525"/>
        </w:trPr>
        <w:tc>
          <w:tcPr>
            <w:tcW w:w="4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  <w:t xml:space="preserve">ФОП  </w:t>
            </w: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  <w:t>Мельничук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40"/>
                <w:szCs w:val="40"/>
              </w:rPr>
              <w:t xml:space="preserve"> В.С.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73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Найменування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Од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.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К-</w:t>
            </w: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Сума</w:t>
            </w:r>
            <w:proofErr w:type="spellEnd"/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Хек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кг</w:t>
            </w:r>
            <w:proofErr w:type="spellEnd"/>
            <w:r w:rsidRPr="001E5774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11570,00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color w:val="FF0000"/>
                <w:sz w:val="28"/>
                <w:szCs w:val="28"/>
              </w:rPr>
              <w:t>11570,00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ПДВ 20%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11570,00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1E5774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E5774" w:rsidRPr="001E5774" w:rsidTr="001E5774">
        <w:trPr>
          <w:trHeight w:val="4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774" w:rsidRPr="001E5774" w:rsidRDefault="001E5774" w:rsidP="001E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E57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</w:tbl>
    <w:p w:rsidR="009E2F6E" w:rsidRDefault="009E2F6E">
      <w:bookmarkStart w:id="0" w:name="_GoBack"/>
      <w:bookmarkEnd w:id="0"/>
    </w:p>
    <w:sectPr w:rsidR="009E2F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74"/>
    <w:rsid w:val="001E5774"/>
    <w:rsid w:val="009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3040E-EF3A-4ECC-AB96-27DD3AB6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2021-05-18T08:23:00Z</dcterms:created>
  <dcterms:modified xsi:type="dcterms:W3CDTF">2021-05-18T08:24:00Z</dcterms:modified>
</cp:coreProperties>
</file>