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46" w:rsidRPr="0006570B" w:rsidRDefault="00380146" w:rsidP="00380146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6570B">
        <w:rPr>
          <w:color w:val="000000" w:themeColor="text1"/>
          <w:sz w:val="28"/>
          <w:szCs w:val="28"/>
        </w:rPr>
        <w:object w:dxaOrig="999" w:dyaOrig="1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7.25pt" o:ole="" fillcolor="window">
            <v:imagedata r:id="rId5" o:title=""/>
          </v:shape>
          <o:OLEObject Type="Embed" ProgID="Word.Picture.8" ShapeID="_x0000_i1025" DrawAspect="Content" ObjectID="_1667284799" r:id="rId6"/>
        </w:object>
      </w:r>
    </w:p>
    <w:p w:rsidR="00380146" w:rsidRPr="0006570B" w:rsidRDefault="00380146" w:rsidP="00380146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06570B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380146" w:rsidRPr="0006570B" w:rsidRDefault="00380146" w:rsidP="00380146">
      <w:pPr>
        <w:jc w:val="center"/>
        <w:rPr>
          <w:color w:val="000000" w:themeColor="text1"/>
          <w:sz w:val="28"/>
          <w:szCs w:val="28"/>
          <w:lang w:val="uk-UA"/>
        </w:rPr>
      </w:pPr>
      <w:r w:rsidRPr="0006570B">
        <w:rPr>
          <w:color w:val="000000" w:themeColor="text1"/>
          <w:sz w:val="28"/>
          <w:szCs w:val="28"/>
          <w:lang w:val="uk-UA"/>
        </w:rPr>
        <w:t>Управління освіти і науки Житомирської обласної державної адміністрації</w:t>
      </w:r>
    </w:p>
    <w:p w:rsidR="00380146" w:rsidRPr="009468EC" w:rsidRDefault="00380146" w:rsidP="00380146">
      <w:pPr>
        <w:jc w:val="center"/>
        <w:rPr>
          <w:rStyle w:val="1"/>
          <w:b/>
          <w:bCs/>
          <w:i w:val="0"/>
          <w:color w:val="000000" w:themeColor="text1"/>
          <w:sz w:val="28"/>
          <w:szCs w:val="28"/>
          <w:lang w:val="uk-UA"/>
        </w:rPr>
      </w:pPr>
      <w:proofErr w:type="spellStart"/>
      <w:r w:rsidRPr="009468EC">
        <w:rPr>
          <w:rStyle w:val="1"/>
          <w:b/>
          <w:i w:val="0"/>
          <w:color w:val="000000" w:themeColor="text1"/>
          <w:sz w:val="28"/>
          <w:szCs w:val="28"/>
          <w:lang w:val="uk-UA"/>
        </w:rPr>
        <w:t>Новоград-Волинськийліцей</w:t>
      </w:r>
      <w:proofErr w:type="spellEnd"/>
      <w:r w:rsidRPr="009468EC">
        <w:rPr>
          <w:rStyle w:val="1"/>
          <w:b/>
          <w:i w:val="0"/>
          <w:color w:val="000000" w:themeColor="text1"/>
          <w:sz w:val="28"/>
          <w:szCs w:val="28"/>
          <w:lang w:val="uk-UA"/>
        </w:rPr>
        <w:t xml:space="preserve"> з </w:t>
      </w:r>
      <w:proofErr w:type="spellStart"/>
      <w:r w:rsidRPr="009468EC">
        <w:rPr>
          <w:rStyle w:val="1"/>
          <w:b/>
          <w:i w:val="0"/>
          <w:color w:val="000000" w:themeColor="text1"/>
          <w:sz w:val="28"/>
          <w:szCs w:val="28"/>
          <w:lang w:val="uk-UA"/>
        </w:rPr>
        <w:t>посиленоювійськово-фізичною</w:t>
      </w:r>
      <w:proofErr w:type="spellEnd"/>
    </w:p>
    <w:p w:rsidR="00380146" w:rsidRPr="009468EC" w:rsidRDefault="00380146" w:rsidP="00380146">
      <w:pPr>
        <w:jc w:val="center"/>
        <w:rPr>
          <w:rStyle w:val="1"/>
          <w:b/>
          <w:bCs/>
          <w:i w:val="0"/>
          <w:color w:val="000000" w:themeColor="text1"/>
          <w:sz w:val="28"/>
          <w:szCs w:val="28"/>
          <w:lang w:val="uk-UA"/>
        </w:rPr>
      </w:pPr>
      <w:proofErr w:type="spellStart"/>
      <w:r w:rsidRPr="009468EC">
        <w:rPr>
          <w:rStyle w:val="1"/>
          <w:b/>
          <w:i w:val="0"/>
          <w:color w:val="000000" w:themeColor="text1"/>
          <w:sz w:val="28"/>
          <w:szCs w:val="28"/>
          <w:lang w:val="uk-UA"/>
        </w:rPr>
        <w:t>підготовкоюЖитомирськоїобласної</w:t>
      </w:r>
      <w:proofErr w:type="spellEnd"/>
      <w:r w:rsidRPr="009468EC">
        <w:rPr>
          <w:rStyle w:val="1"/>
          <w:b/>
          <w:i w:val="0"/>
          <w:color w:val="000000" w:themeColor="text1"/>
          <w:sz w:val="28"/>
          <w:szCs w:val="28"/>
          <w:lang w:val="uk-UA"/>
        </w:rPr>
        <w:t xml:space="preserve"> ради</w:t>
      </w:r>
    </w:p>
    <w:p w:rsidR="00380146" w:rsidRPr="009468EC" w:rsidRDefault="00380146" w:rsidP="00380146">
      <w:pPr>
        <w:jc w:val="center"/>
        <w:rPr>
          <w:color w:val="000000" w:themeColor="text1"/>
          <w:sz w:val="28"/>
          <w:szCs w:val="28"/>
          <w:lang w:val="uk-UA"/>
        </w:rPr>
      </w:pPr>
      <w:r w:rsidRPr="009468EC">
        <w:rPr>
          <w:color w:val="000000" w:themeColor="text1"/>
          <w:sz w:val="28"/>
          <w:szCs w:val="28"/>
          <w:lang w:val="uk-UA"/>
        </w:rPr>
        <w:t>вул. Шевченка,72, м. Новоград-Волинський, Житомирська область, 11700</w:t>
      </w:r>
    </w:p>
    <w:p w:rsidR="00380146" w:rsidRPr="0006570B" w:rsidRDefault="00380146" w:rsidP="00380146">
      <w:pPr>
        <w:jc w:val="center"/>
        <w:rPr>
          <w:color w:val="000000" w:themeColor="text1"/>
          <w:sz w:val="28"/>
          <w:szCs w:val="28"/>
        </w:rPr>
      </w:pPr>
      <w:proofErr w:type="spellStart"/>
      <w:r w:rsidRPr="0006570B">
        <w:rPr>
          <w:color w:val="000000" w:themeColor="text1"/>
          <w:sz w:val="28"/>
          <w:szCs w:val="28"/>
        </w:rPr>
        <w:t>Телефони</w:t>
      </w:r>
      <w:proofErr w:type="spellEnd"/>
      <w:r w:rsidRPr="0006570B">
        <w:rPr>
          <w:color w:val="000000" w:themeColor="text1"/>
          <w:sz w:val="28"/>
          <w:szCs w:val="28"/>
        </w:rPr>
        <w:t>: код (04141) 3-50-19, 3-50-22, 3-50-23, факс 3-50-19, 3-50-22;</w:t>
      </w:r>
    </w:p>
    <w:p w:rsidR="00380146" w:rsidRPr="0006570B" w:rsidRDefault="00380146" w:rsidP="00380146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06570B">
        <w:rPr>
          <w:color w:val="000000" w:themeColor="text1"/>
          <w:sz w:val="28"/>
          <w:szCs w:val="28"/>
        </w:rPr>
        <w:t>електронна</w:t>
      </w:r>
      <w:proofErr w:type="spellEnd"/>
      <w:r w:rsidRPr="0006570B">
        <w:rPr>
          <w:color w:val="000000" w:themeColor="text1"/>
          <w:sz w:val="28"/>
          <w:szCs w:val="28"/>
        </w:rPr>
        <w:t xml:space="preserve"> адреса:</w:t>
      </w:r>
      <w:r w:rsidRPr="0006570B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hyperlink r:id="rId7" w:history="1">
        <w:r w:rsidRPr="0006570B">
          <w:rPr>
            <w:rStyle w:val="a3"/>
            <w:color w:val="000000" w:themeColor="text1"/>
            <w:sz w:val="28"/>
            <w:szCs w:val="28"/>
            <w:shd w:val="clear" w:color="auto" w:fill="FFFFFF"/>
          </w:rPr>
          <w:t>licey_pvfp_nv@ukr.net</w:t>
        </w:r>
      </w:hyperlink>
      <w:r w:rsidRPr="0006570B">
        <w:rPr>
          <w:color w:val="000000" w:themeColor="text1"/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380146" w:rsidRPr="0006570B" w:rsidTr="00242492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80146" w:rsidRPr="0006570B" w:rsidRDefault="00380146" w:rsidP="0024249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80146" w:rsidRPr="0006570B" w:rsidRDefault="00380146" w:rsidP="0024249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80146" w:rsidRPr="0006570B" w:rsidRDefault="00380146" w:rsidP="00380146">
      <w:pPr>
        <w:rPr>
          <w:b/>
          <w:bCs/>
          <w:color w:val="000000" w:themeColor="text1"/>
          <w:sz w:val="28"/>
          <w:szCs w:val="28"/>
          <w:lang w:val="uk-UA"/>
        </w:rPr>
      </w:pPr>
      <w:r w:rsidRPr="0006570B">
        <w:rPr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ЗАТВЕРДЖУЮ:</w:t>
      </w:r>
    </w:p>
    <w:p w:rsidR="00380146" w:rsidRPr="0006570B" w:rsidRDefault="009468EC" w:rsidP="00380146">
      <w:pPr>
        <w:rPr>
          <w:b/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380146" w:rsidRPr="0006570B">
        <w:rPr>
          <w:bCs/>
          <w:color w:val="000000" w:themeColor="text1"/>
          <w:sz w:val="28"/>
          <w:szCs w:val="28"/>
          <w:lang w:val="uk-UA"/>
        </w:rPr>
        <w:t>Т.в.о</w:t>
      </w:r>
      <w:proofErr w:type="spellEnd"/>
      <w:r w:rsidR="00380146" w:rsidRPr="0006570B">
        <w:rPr>
          <w:bCs/>
          <w:color w:val="000000" w:themeColor="text1"/>
          <w:sz w:val="28"/>
          <w:szCs w:val="28"/>
          <w:lang w:val="uk-UA"/>
        </w:rPr>
        <w:t>. директора</w:t>
      </w:r>
    </w:p>
    <w:p w:rsidR="00380146" w:rsidRPr="0006570B" w:rsidRDefault="009468EC" w:rsidP="00380146">
      <w:pPr>
        <w:jc w:val="both"/>
        <w:rPr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</w:t>
      </w:r>
      <w:r w:rsidR="00AF21C8">
        <w:rPr>
          <w:bCs/>
          <w:color w:val="000000" w:themeColor="text1"/>
          <w:sz w:val="28"/>
          <w:szCs w:val="28"/>
          <w:lang w:val="uk-UA"/>
        </w:rPr>
        <w:t>Новоград-Волинського ліцею</w:t>
      </w:r>
      <w:r w:rsidR="00380146" w:rsidRPr="0006570B">
        <w:rPr>
          <w:bCs/>
          <w:color w:val="000000" w:themeColor="text1"/>
          <w:sz w:val="28"/>
          <w:szCs w:val="28"/>
          <w:lang w:val="uk-UA"/>
        </w:rPr>
        <w:t xml:space="preserve"> з ПВФП</w:t>
      </w:r>
    </w:p>
    <w:p w:rsidR="00380146" w:rsidRPr="0006570B" w:rsidRDefault="009468EC" w:rsidP="00380146">
      <w:pPr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="00380146" w:rsidRPr="0006570B">
        <w:rPr>
          <w:bCs/>
          <w:color w:val="000000" w:themeColor="text1"/>
          <w:sz w:val="28"/>
          <w:szCs w:val="28"/>
          <w:lang w:val="uk-UA"/>
        </w:rPr>
        <w:t>____________В.Л.Онищук</w:t>
      </w:r>
      <w:proofErr w:type="spellEnd"/>
    </w:p>
    <w:p w:rsidR="00380146" w:rsidRPr="0006570B" w:rsidRDefault="00380146" w:rsidP="00380146">
      <w:pPr>
        <w:rPr>
          <w:bCs/>
          <w:color w:val="000000" w:themeColor="text1"/>
          <w:sz w:val="28"/>
          <w:szCs w:val="28"/>
          <w:lang w:val="uk-UA"/>
        </w:rPr>
      </w:pPr>
      <w:r w:rsidRPr="0006570B"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  Наказ №        від _________2020р.</w:t>
      </w:r>
    </w:p>
    <w:p w:rsidR="00D37174" w:rsidRDefault="00D37174">
      <w:pPr>
        <w:shd w:val="clear" w:color="auto" w:fill="FFFFFF"/>
        <w:spacing w:line="238" w:lineRule="exact"/>
        <w:ind w:left="140"/>
        <w:jc w:val="center"/>
        <w:rPr>
          <w:bCs/>
          <w:spacing w:val="-12"/>
          <w:sz w:val="28"/>
          <w:szCs w:val="28"/>
          <w:lang w:val="uk-UA"/>
        </w:rPr>
      </w:pPr>
    </w:p>
    <w:p w:rsidR="00D37174" w:rsidRPr="00D37174" w:rsidRDefault="00D37174">
      <w:pPr>
        <w:shd w:val="clear" w:color="auto" w:fill="FFFFFF"/>
        <w:spacing w:line="238" w:lineRule="exact"/>
        <w:ind w:left="140"/>
        <w:jc w:val="center"/>
        <w:rPr>
          <w:b/>
          <w:sz w:val="28"/>
          <w:szCs w:val="28"/>
          <w:lang w:val="uk-UA"/>
        </w:rPr>
      </w:pPr>
    </w:p>
    <w:p w:rsidR="00D37174" w:rsidRDefault="00D37174" w:rsidP="00D37174">
      <w:pPr>
        <w:shd w:val="clear" w:color="auto" w:fill="FFFFFF"/>
        <w:spacing w:line="238" w:lineRule="exact"/>
        <w:ind w:left="140"/>
        <w:jc w:val="center"/>
        <w:rPr>
          <w:b/>
          <w:sz w:val="28"/>
          <w:szCs w:val="28"/>
          <w:lang w:val="uk-UA"/>
        </w:rPr>
      </w:pPr>
      <w:r w:rsidRPr="00D37174">
        <w:rPr>
          <w:b/>
          <w:sz w:val="28"/>
          <w:szCs w:val="28"/>
          <w:lang w:val="uk-UA"/>
        </w:rPr>
        <w:t>ПОЛОЖЕННЯ</w:t>
      </w:r>
    </w:p>
    <w:p w:rsidR="00760B0C" w:rsidRPr="00380146" w:rsidRDefault="00760B0C" w:rsidP="00380146">
      <w:pPr>
        <w:shd w:val="clear" w:color="auto" w:fill="FFFFFF"/>
        <w:spacing w:line="276" w:lineRule="auto"/>
        <w:ind w:left="140"/>
        <w:jc w:val="center"/>
        <w:rPr>
          <w:sz w:val="28"/>
          <w:szCs w:val="28"/>
        </w:rPr>
      </w:pPr>
      <w:r w:rsidRPr="00380146">
        <w:rPr>
          <w:b/>
          <w:bCs/>
          <w:spacing w:val="-7"/>
          <w:sz w:val="28"/>
          <w:szCs w:val="28"/>
          <w:lang w:val="uk-UA"/>
        </w:rPr>
        <w:t xml:space="preserve">про </w:t>
      </w:r>
      <w:r w:rsidR="00380146" w:rsidRPr="00380146">
        <w:rPr>
          <w:b/>
          <w:bCs/>
          <w:spacing w:val="-7"/>
          <w:sz w:val="28"/>
          <w:szCs w:val="28"/>
          <w:lang w:val="uk-UA"/>
        </w:rPr>
        <w:t>с</w:t>
      </w:r>
      <w:r w:rsidRPr="00380146">
        <w:rPr>
          <w:b/>
          <w:bCs/>
          <w:spacing w:val="-7"/>
          <w:sz w:val="28"/>
          <w:szCs w:val="28"/>
          <w:lang w:val="uk-UA"/>
        </w:rPr>
        <w:t>лужбу охорони праці і техніки безпеки</w:t>
      </w:r>
    </w:p>
    <w:p w:rsidR="00760B0C" w:rsidRPr="00380146" w:rsidRDefault="00AF21C8" w:rsidP="00AF21C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proofErr w:type="spellStart"/>
      <w:r>
        <w:rPr>
          <w:b/>
          <w:bCs/>
          <w:spacing w:val="-9"/>
          <w:sz w:val="28"/>
          <w:szCs w:val="28"/>
          <w:lang w:val="uk-UA"/>
        </w:rPr>
        <w:t>Новоград-Волинчського</w:t>
      </w:r>
      <w:proofErr w:type="spellEnd"/>
      <w:r>
        <w:rPr>
          <w:b/>
          <w:bCs/>
          <w:spacing w:val="-9"/>
          <w:sz w:val="28"/>
          <w:szCs w:val="28"/>
          <w:lang w:val="uk-UA"/>
        </w:rPr>
        <w:t xml:space="preserve"> ліцею з ПВФП</w:t>
      </w:r>
    </w:p>
    <w:p w:rsidR="00760B0C" w:rsidRPr="00760B0C" w:rsidRDefault="00760B0C" w:rsidP="00760B0C">
      <w:pPr>
        <w:shd w:val="clear" w:color="auto" w:fill="FFFFFF"/>
        <w:spacing w:before="241" w:line="238" w:lineRule="exact"/>
        <w:rPr>
          <w:sz w:val="28"/>
          <w:szCs w:val="28"/>
        </w:rPr>
      </w:pPr>
      <w:r w:rsidRPr="00760B0C">
        <w:rPr>
          <w:b/>
          <w:bCs/>
          <w:spacing w:val="-1"/>
          <w:sz w:val="28"/>
          <w:szCs w:val="28"/>
          <w:lang w:val="uk-UA"/>
        </w:rPr>
        <w:t>1. Загальні положення:</w:t>
      </w:r>
    </w:p>
    <w:p w:rsidR="00760B0C" w:rsidRPr="00760B0C" w:rsidRDefault="00760B0C" w:rsidP="00760B0C">
      <w:pPr>
        <w:numPr>
          <w:ilvl w:val="0"/>
          <w:numId w:val="1"/>
        </w:numPr>
        <w:shd w:val="clear" w:color="auto" w:fill="FFFFFF"/>
        <w:tabs>
          <w:tab w:val="left" w:pos="648"/>
        </w:tabs>
        <w:ind w:right="58" w:firstLine="317"/>
        <w:jc w:val="both"/>
        <w:rPr>
          <w:spacing w:val="-8"/>
          <w:sz w:val="28"/>
          <w:szCs w:val="28"/>
          <w:lang w:val="uk-UA"/>
        </w:rPr>
      </w:pPr>
      <w:r w:rsidRPr="00760B0C">
        <w:rPr>
          <w:spacing w:val="-2"/>
          <w:sz w:val="28"/>
          <w:szCs w:val="28"/>
          <w:lang w:val="uk-UA"/>
        </w:rPr>
        <w:t>Згідно з Законом України «Про охорону праці» служба охор</w:t>
      </w:r>
      <w:r>
        <w:rPr>
          <w:spacing w:val="-2"/>
          <w:sz w:val="28"/>
          <w:szCs w:val="28"/>
          <w:lang w:val="uk-UA"/>
        </w:rPr>
        <w:t>о</w:t>
      </w:r>
      <w:r w:rsidRPr="00760B0C">
        <w:rPr>
          <w:spacing w:val="-1"/>
          <w:sz w:val="28"/>
          <w:szCs w:val="28"/>
          <w:lang w:val="uk-UA"/>
        </w:rPr>
        <w:t xml:space="preserve">ни праці створюється директором </w:t>
      </w:r>
      <w:r>
        <w:rPr>
          <w:spacing w:val="-1"/>
          <w:sz w:val="28"/>
          <w:szCs w:val="28"/>
          <w:lang w:val="uk-UA"/>
        </w:rPr>
        <w:t>школи</w:t>
      </w:r>
      <w:r w:rsidRPr="00760B0C">
        <w:rPr>
          <w:spacing w:val="-1"/>
          <w:sz w:val="28"/>
          <w:szCs w:val="28"/>
          <w:lang w:val="uk-UA"/>
        </w:rPr>
        <w:t xml:space="preserve"> для організації виконан</w:t>
      </w:r>
      <w:r>
        <w:rPr>
          <w:spacing w:val="-1"/>
          <w:sz w:val="28"/>
          <w:szCs w:val="28"/>
          <w:lang w:val="uk-UA"/>
        </w:rPr>
        <w:t>ня</w:t>
      </w:r>
      <w:r w:rsidRPr="00760B0C">
        <w:rPr>
          <w:spacing w:val="-1"/>
          <w:sz w:val="28"/>
          <w:szCs w:val="28"/>
          <w:lang w:val="uk-UA"/>
        </w:rPr>
        <w:t xml:space="preserve"> правових, організаційно-технічних, санітарно-гігієнічних, соціальн</w:t>
      </w:r>
      <w:r>
        <w:rPr>
          <w:spacing w:val="-1"/>
          <w:sz w:val="28"/>
          <w:szCs w:val="28"/>
          <w:lang w:val="uk-UA"/>
        </w:rPr>
        <w:t>их</w:t>
      </w:r>
      <w:r w:rsidRPr="00760B0C">
        <w:rPr>
          <w:sz w:val="28"/>
          <w:szCs w:val="28"/>
          <w:lang w:val="uk-UA"/>
        </w:rPr>
        <w:t>економічних і лікувально-профі</w:t>
      </w:r>
      <w:r>
        <w:rPr>
          <w:sz w:val="28"/>
          <w:szCs w:val="28"/>
          <w:lang w:val="uk-UA"/>
        </w:rPr>
        <w:t>лактичних заходів, спрямованих на</w:t>
      </w:r>
      <w:r w:rsidRPr="00760B0C">
        <w:rPr>
          <w:spacing w:val="-1"/>
          <w:sz w:val="28"/>
          <w:szCs w:val="28"/>
          <w:lang w:val="uk-UA"/>
        </w:rPr>
        <w:t>запобігання нещасним випадкам, професійним захворюванням і ав</w:t>
      </w:r>
      <w:r w:rsidR="008E0EDB">
        <w:rPr>
          <w:spacing w:val="-1"/>
          <w:sz w:val="28"/>
          <w:szCs w:val="28"/>
          <w:lang w:val="uk-UA"/>
        </w:rPr>
        <w:t>а</w:t>
      </w:r>
      <w:r w:rsidRPr="00760B0C">
        <w:rPr>
          <w:sz w:val="28"/>
          <w:szCs w:val="28"/>
          <w:lang w:val="uk-UA"/>
        </w:rPr>
        <w:t>ріям в процесі праці.</w:t>
      </w:r>
    </w:p>
    <w:p w:rsidR="00760B0C" w:rsidRPr="00760B0C" w:rsidRDefault="00760B0C" w:rsidP="008E0EDB">
      <w:pPr>
        <w:numPr>
          <w:ilvl w:val="0"/>
          <w:numId w:val="1"/>
        </w:numPr>
        <w:shd w:val="clear" w:color="auto" w:fill="FFFFFF"/>
        <w:tabs>
          <w:tab w:val="left" w:pos="648"/>
        </w:tabs>
        <w:ind w:right="54" w:firstLine="317"/>
        <w:jc w:val="both"/>
        <w:rPr>
          <w:rFonts w:ascii="Arial" w:hAnsi="Arial"/>
          <w:sz w:val="28"/>
          <w:szCs w:val="28"/>
        </w:rPr>
      </w:pPr>
      <w:r w:rsidRPr="00760B0C">
        <w:rPr>
          <w:sz w:val="28"/>
          <w:szCs w:val="28"/>
          <w:lang w:val="uk-UA"/>
        </w:rPr>
        <w:t>Відповідно до цілей, зазначених у п. 1.1 цього положенн</w:t>
      </w:r>
      <w:r w:rsidR="008E0EDB">
        <w:rPr>
          <w:sz w:val="28"/>
          <w:szCs w:val="28"/>
          <w:lang w:val="uk-UA"/>
        </w:rPr>
        <w:t>я</w:t>
      </w:r>
      <w:r w:rsidRPr="00760B0C">
        <w:rPr>
          <w:sz w:val="28"/>
          <w:szCs w:val="28"/>
          <w:lang w:val="uk-UA"/>
        </w:rPr>
        <w:t xml:space="preserve"> служба охорони праці вирішує завдання:</w:t>
      </w:r>
    </w:p>
    <w:p w:rsidR="00760B0C" w:rsidRPr="00760B0C" w:rsidRDefault="00760B0C" w:rsidP="00760B0C">
      <w:pPr>
        <w:numPr>
          <w:ilvl w:val="0"/>
          <w:numId w:val="2"/>
        </w:numPr>
        <w:shd w:val="clear" w:color="auto" w:fill="FFFFFF"/>
        <w:tabs>
          <w:tab w:val="left" w:pos="490"/>
        </w:tabs>
        <w:ind w:right="47" w:firstLine="292"/>
        <w:jc w:val="both"/>
        <w:rPr>
          <w:sz w:val="28"/>
          <w:szCs w:val="28"/>
          <w:lang w:val="uk-UA"/>
        </w:rPr>
      </w:pPr>
      <w:r w:rsidRPr="00760B0C">
        <w:rPr>
          <w:spacing w:val="-2"/>
          <w:sz w:val="28"/>
          <w:szCs w:val="28"/>
          <w:lang w:val="uk-UA"/>
        </w:rPr>
        <w:t>забезпечення безпеки виробн</w:t>
      </w:r>
      <w:r w:rsidR="008E0EDB">
        <w:rPr>
          <w:spacing w:val="-2"/>
          <w:sz w:val="28"/>
          <w:szCs w:val="28"/>
          <w:lang w:val="uk-UA"/>
        </w:rPr>
        <w:t>ичих процесів, устаткування, буді</w:t>
      </w:r>
      <w:r w:rsidRPr="00760B0C">
        <w:rPr>
          <w:sz w:val="28"/>
          <w:szCs w:val="28"/>
          <w:lang w:val="uk-UA"/>
        </w:rPr>
        <w:t>вель і споруд;</w:t>
      </w:r>
    </w:p>
    <w:p w:rsidR="00760B0C" w:rsidRPr="00760B0C" w:rsidRDefault="00760B0C" w:rsidP="00760B0C">
      <w:pPr>
        <w:numPr>
          <w:ilvl w:val="0"/>
          <w:numId w:val="2"/>
        </w:numPr>
        <w:shd w:val="clear" w:color="auto" w:fill="FFFFFF"/>
        <w:tabs>
          <w:tab w:val="left" w:pos="490"/>
        </w:tabs>
        <w:ind w:right="40" w:firstLine="292"/>
        <w:jc w:val="both"/>
        <w:rPr>
          <w:sz w:val="28"/>
          <w:szCs w:val="28"/>
          <w:lang w:val="uk-UA"/>
        </w:rPr>
      </w:pPr>
      <w:r w:rsidRPr="00760B0C">
        <w:rPr>
          <w:spacing w:val="-1"/>
          <w:sz w:val="28"/>
          <w:szCs w:val="28"/>
          <w:lang w:val="uk-UA"/>
        </w:rPr>
        <w:t>забезпечення працюючих з</w:t>
      </w:r>
      <w:r w:rsidR="008E0EDB">
        <w:rPr>
          <w:spacing w:val="-1"/>
          <w:sz w:val="28"/>
          <w:szCs w:val="28"/>
          <w:lang w:val="uk-UA"/>
        </w:rPr>
        <w:t>асобами індивідуального та колек</w:t>
      </w:r>
      <w:r w:rsidRPr="00760B0C">
        <w:rPr>
          <w:sz w:val="28"/>
          <w:szCs w:val="28"/>
          <w:lang w:val="uk-UA"/>
        </w:rPr>
        <w:t>тивного захисту;</w:t>
      </w:r>
    </w:p>
    <w:p w:rsidR="00760B0C" w:rsidRPr="00760B0C" w:rsidRDefault="00760B0C" w:rsidP="00760B0C">
      <w:pPr>
        <w:numPr>
          <w:ilvl w:val="0"/>
          <w:numId w:val="2"/>
        </w:numPr>
        <w:shd w:val="clear" w:color="auto" w:fill="FFFFFF"/>
        <w:tabs>
          <w:tab w:val="left" w:pos="490"/>
        </w:tabs>
        <w:ind w:right="32" w:firstLine="292"/>
        <w:jc w:val="both"/>
        <w:rPr>
          <w:sz w:val="28"/>
          <w:szCs w:val="28"/>
          <w:lang w:val="uk-UA"/>
        </w:rPr>
      </w:pPr>
      <w:r w:rsidRPr="00760B0C">
        <w:rPr>
          <w:sz w:val="28"/>
          <w:szCs w:val="28"/>
          <w:lang w:val="uk-UA"/>
        </w:rPr>
        <w:t>професійної підготовки і підвищення кваліфікації працівник</w:t>
      </w:r>
      <w:r w:rsidR="008E0EDB">
        <w:rPr>
          <w:sz w:val="28"/>
          <w:szCs w:val="28"/>
          <w:lang w:val="uk-UA"/>
        </w:rPr>
        <w:t>ів</w:t>
      </w:r>
      <w:r w:rsidRPr="00760B0C">
        <w:rPr>
          <w:sz w:val="28"/>
          <w:szCs w:val="28"/>
          <w:lang w:val="uk-UA"/>
        </w:rPr>
        <w:t xml:space="preserve"> з питань охорони праці, пропаганди безпечних методів праці;</w:t>
      </w:r>
    </w:p>
    <w:p w:rsidR="00760B0C" w:rsidRPr="00760B0C" w:rsidRDefault="00760B0C" w:rsidP="008E0EDB">
      <w:pPr>
        <w:numPr>
          <w:ilvl w:val="0"/>
          <w:numId w:val="2"/>
        </w:numPr>
        <w:shd w:val="clear" w:color="auto" w:fill="FFFFFF"/>
        <w:tabs>
          <w:tab w:val="left" w:pos="490"/>
        </w:tabs>
        <w:spacing w:before="4"/>
        <w:ind w:firstLine="284"/>
        <w:rPr>
          <w:sz w:val="28"/>
          <w:szCs w:val="28"/>
          <w:lang w:val="uk-UA"/>
        </w:rPr>
      </w:pPr>
      <w:r w:rsidRPr="00760B0C">
        <w:rPr>
          <w:spacing w:val="-1"/>
          <w:sz w:val="28"/>
          <w:szCs w:val="28"/>
          <w:lang w:val="uk-UA"/>
        </w:rPr>
        <w:t>вибору оптимальних режимів праці і відпочинку працюючих;</w:t>
      </w:r>
    </w:p>
    <w:p w:rsidR="00760B0C" w:rsidRPr="00760B0C" w:rsidRDefault="00760B0C" w:rsidP="008E0EDB">
      <w:pPr>
        <w:numPr>
          <w:ilvl w:val="0"/>
          <w:numId w:val="2"/>
        </w:numPr>
        <w:shd w:val="clear" w:color="auto" w:fill="FFFFFF"/>
        <w:tabs>
          <w:tab w:val="left" w:pos="490"/>
        </w:tabs>
        <w:ind w:firstLine="284"/>
        <w:rPr>
          <w:sz w:val="28"/>
          <w:szCs w:val="28"/>
          <w:lang w:val="uk-UA"/>
        </w:rPr>
      </w:pPr>
      <w:r w:rsidRPr="00760B0C">
        <w:rPr>
          <w:spacing w:val="-1"/>
          <w:sz w:val="28"/>
          <w:szCs w:val="28"/>
          <w:lang w:val="uk-UA"/>
        </w:rPr>
        <w:t>професійного добору виконавців для визначених видів робіт.</w:t>
      </w:r>
    </w:p>
    <w:p w:rsidR="00760B0C" w:rsidRPr="00760B0C" w:rsidRDefault="00760B0C" w:rsidP="00760B0C">
      <w:pPr>
        <w:shd w:val="clear" w:color="auto" w:fill="FFFFFF"/>
        <w:tabs>
          <w:tab w:val="left" w:pos="648"/>
        </w:tabs>
        <w:ind w:right="22" w:firstLine="317"/>
        <w:jc w:val="both"/>
        <w:rPr>
          <w:sz w:val="28"/>
          <w:szCs w:val="28"/>
        </w:rPr>
      </w:pPr>
      <w:r w:rsidRPr="00760B0C">
        <w:rPr>
          <w:spacing w:val="-9"/>
          <w:sz w:val="28"/>
          <w:szCs w:val="28"/>
          <w:lang w:val="uk-UA"/>
        </w:rPr>
        <w:t>1.3.</w:t>
      </w:r>
      <w:r w:rsidRPr="00760B0C">
        <w:rPr>
          <w:sz w:val="28"/>
          <w:szCs w:val="28"/>
          <w:lang w:val="uk-UA"/>
        </w:rPr>
        <w:tab/>
      </w:r>
      <w:r w:rsidRPr="00760B0C">
        <w:rPr>
          <w:spacing w:val="-2"/>
          <w:sz w:val="28"/>
          <w:szCs w:val="28"/>
          <w:lang w:val="uk-UA"/>
        </w:rPr>
        <w:t xml:space="preserve">Служба охорони праці входить до структури </w:t>
      </w:r>
      <w:r w:rsidR="008E0EDB">
        <w:rPr>
          <w:spacing w:val="-2"/>
          <w:sz w:val="28"/>
          <w:szCs w:val="28"/>
          <w:lang w:val="uk-UA"/>
        </w:rPr>
        <w:t>школи-інтернату</w:t>
      </w:r>
      <w:r w:rsidRPr="00760B0C">
        <w:rPr>
          <w:spacing w:val="-2"/>
          <w:sz w:val="28"/>
          <w:szCs w:val="28"/>
          <w:lang w:val="uk-UA"/>
        </w:rPr>
        <w:br/>
      </w:r>
      <w:r w:rsidRPr="00760B0C">
        <w:rPr>
          <w:sz w:val="28"/>
          <w:szCs w:val="28"/>
          <w:lang w:val="uk-UA"/>
        </w:rPr>
        <w:t>як одна з основних виробничо-технічних служб.</w:t>
      </w:r>
    </w:p>
    <w:p w:rsidR="00760B0C" w:rsidRPr="00760B0C" w:rsidRDefault="00760B0C" w:rsidP="00760B0C">
      <w:pPr>
        <w:shd w:val="clear" w:color="auto" w:fill="FFFFFF"/>
        <w:ind w:right="25" w:firstLine="288"/>
        <w:jc w:val="both"/>
        <w:rPr>
          <w:sz w:val="28"/>
          <w:szCs w:val="28"/>
        </w:rPr>
      </w:pPr>
      <w:r w:rsidRPr="00760B0C">
        <w:rPr>
          <w:spacing w:val="-1"/>
          <w:sz w:val="28"/>
          <w:szCs w:val="28"/>
          <w:lang w:val="uk-UA"/>
        </w:rPr>
        <w:t>Ліквідація служби охорони праці допускається тільки в разі лікв</w:t>
      </w:r>
      <w:r w:rsidR="008E0EDB">
        <w:rPr>
          <w:spacing w:val="-1"/>
          <w:sz w:val="28"/>
          <w:szCs w:val="28"/>
          <w:lang w:val="uk-UA"/>
        </w:rPr>
        <w:t>і</w:t>
      </w:r>
      <w:r w:rsidRPr="00760B0C">
        <w:rPr>
          <w:sz w:val="28"/>
          <w:szCs w:val="28"/>
          <w:lang w:val="uk-UA"/>
        </w:rPr>
        <w:t>дації закладу.</w:t>
      </w:r>
    </w:p>
    <w:p w:rsidR="00760B0C" w:rsidRPr="00760B0C" w:rsidRDefault="00760B0C" w:rsidP="00760B0C">
      <w:pPr>
        <w:shd w:val="clear" w:color="auto" w:fill="FFFFFF"/>
        <w:tabs>
          <w:tab w:val="left" w:pos="648"/>
        </w:tabs>
        <w:ind w:firstLine="317"/>
        <w:jc w:val="both"/>
        <w:rPr>
          <w:sz w:val="28"/>
          <w:szCs w:val="28"/>
        </w:rPr>
      </w:pPr>
      <w:r w:rsidRPr="00760B0C">
        <w:rPr>
          <w:spacing w:val="-9"/>
          <w:sz w:val="28"/>
          <w:szCs w:val="28"/>
          <w:lang w:val="uk-UA"/>
        </w:rPr>
        <w:t>1.4.</w:t>
      </w:r>
      <w:r w:rsidRPr="00760B0C">
        <w:rPr>
          <w:sz w:val="28"/>
          <w:szCs w:val="28"/>
          <w:lang w:val="uk-UA"/>
        </w:rPr>
        <w:tab/>
      </w:r>
      <w:r w:rsidRPr="00760B0C">
        <w:rPr>
          <w:spacing w:val="-2"/>
          <w:sz w:val="28"/>
          <w:szCs w:val="28"/>
          <w:lang w:val="uk-UA"/>
        </w:rPr>
        <w:t xml:space="preserve">Служба охорони праці комплектується спеціалістами, які </w:t>
      </w:r>
      <w:r w:rsidR="008E0EDB">
        <w:rPr>
          <w:spacing w:val="-2"/>
          <w:sz w:val="28"/>
          <w:szCs w:val="28"/>
          <w:lang w:val="uk-UA"/>
        </w:rPr>
        <w:t>мають</w:t>
      </w:r>
      <w:r w:rsidRPr="00760B0C">
        <w:rPr>
          <w:i/>
          <w:iCs/>
          <w:spacing w:val="-2"/>
          <w:sz w:val="28"/>
          <w:szCs w:val="28"/>
          <w:lang w:val="uk-UA"/>
        </w:rPr>
        <w:br/>
      </w:r>
      <w:r w:rsidRPr="00760B0C">
        <w:rPr>
          <w:sz w:val="28"/>
          <w:szCs w:val="28"/>
          <w:lang w:val="uk-UA"/>
        </w:rPr>
        <w:t xml:space="preserve"> вищу освіту та стаж роботи за профілем виробництва не менш</w:t>
      </w:r>
      <w:r w:rsidR="008E0EDB">
        <w:rPr>
          <w:sz w:val="28"/>
          <w:szCs w:val="28"/>
          <w:lang w:val="uk-UA"/>
        </w:rPr>
        <w:t>е</w:t>
      </w:r>
      <w:r w:rsidR="00380146">
        <w:rPr>
          <w:sz w:val="28"/>
          <w:szCs w:val="28"/>
          <w:lang w:val="uk-UA"/>
        </w:rPr>
        <w:t xml:space="preserve"> З років. </w:t>
      </w:r>
      <w:r w:rsidRPr="00760B0C">
        <w:rPr>
          <w:sz w:val="28"/>
          <w:szCs w:val="28"/>
          <w:lang w:val="uk-UA"/>
        </w:rPr>
        <w:t>Спеціалісти з середньою спеціальною освітою приймаютьс</w:t>
      </w:r>
      <w:r w:rsidR="008E0EDB">
        <w:rPr>
          <w:sz w:val="28"/>
          <w:szCs w:val="28"/>
          <w:lang w:val="uk-UA"/>
        </w:rPr>
        <w:t>я</w:t>
      </w:r>
      <w:r w:rsidRPr="00760B0C">
        <w:rPr>
          <w:sz w:val="28"/>
          <w:szCs w:val="28"/>
          <w:lang w:val="uk-UA"/>
        </w:rPr>
        <w:br/>
        <w:t>в службу праці у виняткових випадках.</w:t>
      </w:r>
    </w:p>
    <w:p w:rsidR="008E0EDB" w:rsidRDefault="008E0EDB" w:rsidP="008E0EDB">
      <w:pPr>
        <w:shd w:val="clear" w:color="auto" w:fill="FFFFFF"/>
        <w:rPr>
          <w:spacing w:val="-7"/>
          <w:sz w:val="28"/>
          <w:szCs w:val="28"/>
          <w:lang w:val="uk-UA"/>
        </w:rPr>
      </w:pPr>
      <w:r>
        <w:rPr>
          <w:bCs/>
          <w:spacing w:val="-8"/>
          <w:sz w:val="28"/>
          <w:szCs w:val="28"/>
          <w:lang w:val="uk-UA"/>
        </w:rPr>
        <w:t>1.5.Перевірка</w:t>
      </w:r>
      <w:r w:rsidR="00760B0C" w:rsidRPr="008E0EDB">
        <w:rPr>
          <w:spacing w:val="-8"/>
          <w:sz w:val="28"/>
          <w:szCs w:val="28"/>
          <w:lang w:val="uk-UA"/>
        </w:rPr>
        <w:t>знань з питань охорони праці працівників служби охоро</w:t>
      </w:r>
      <w:r>
        <w:rPr>
          <w:spacing w:val="-8"/>
          <w:sz w:val="28"/>
          <w:szCs w:val="28"/>
          <w:lang w:val="uk-UA"/>
        </w:rPr>
        <w:t>ни праці</w:t>
      </w:r>
      <w:r w:rsidR="00760B0C" w:rsidRPr="008E0EDB">
        <w:rPr>
          <w:spacing w:val="-8"/>
          <w:sz w:val="28"/>
          <w:szCs w:val="28"/>
          <w:lang w:val="uk-UA"/>
        </w:rPr>
        <w:t>проводиться в установленому порядку до початку виконання ни</w:t>
      </w:r>
      <w:r>
        <w:rPr>
          <w:spacing w:val="-8"/>
          <w:sz w:val="28"/>
          <w:szCs w:val="28"/>
          <w:lang w:val="uk-UA"/>
        </w:rPr>
        <w:t>ми своїх</w:t>
      </w:r>
      <w:r w:rsidR="00760B0C" w:rsidRPr="008E0EDB">
        <w:rPr>
          <w:spacing w:val="-7"/>
          <w:sz w:val="28"/>
          <w:szCs w:val="28"/>
          <w:lang w:val="uk-UA"/>
        </w:rPr>
        <w:t xml:space="preserve">функціональних обов'язків та періодично, один раз на три роки. </w:t>
      </w:r>
    </w:p>
    <w:p w:rsidR="008E0EDB" w:rsidRDefault="008E0EDB" w:rsidP="008E0EDB">
      <w:pPr>
        <w:shd w:val="clear" w:color="auto" w:fill="FFFFFF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   1.6.Працівники</w:t>
      </w:r>
      <w:r w:rsidR="00760B0C" w:rsidRPr="008E0EDB">
        <w:rPr>
          <w:spacing w:val="-4"/>
          <w:sz w:val="28"/>
          <w:szCs w:val="28"/>
          <w:lang w:val="uk-UA"/>
        </w:rPr>
        <w:t xml:space="preserve">служби охорони праці у своїй діяльності керуються </w:t>
      </w:r>
      <w:r>
        <w:rPr>
          <w:spacing w:val="-4"/>
          <w:sz w:val="28"/>
          <w:szCs w:val="28"/>
          <w:lang w:val="uk-UA"/>
        </w:rPr>
        <w:t>Законодавством</w:t>
      </w:r>
      <w:r w:rsidR="00760B0C" w:rsidRPr="008E0EDB">
        <w:rPr>
          <w:spacing w:val="-3"/>
          <w:sz w:val="28"/>
          <w:szCs w:val="28"/>
          <w:lang w:val="uk-UA"/>
        </w:rPr>
        <w:t xml:space="preserve">про працю, міжгалузевими і галузевими нормативними </w:t>
      </w:r>
      <w:r>
        <w:rPr>
          <w:spacing w:val="-3"/>
          <w:sz w:val="28"/>
          <w:szCs w:val="28"/>
          <w:lang w:val="uk-UA"/>
        </w:rPr>
        <w:t>актами</w:t>
      </w:r>
      <w:r w:rsidR="00760B0C" w:rsidRPr="008E0EDB">
        <w:rPr>
          <w:spacing w:val="-4"/>
          <w:sz w:val="28"/>
          <w:szCs w:val="28"/>
          <w:lang w:val="uk-UA"/>
        </w:rPr>
        <w:t xml:space="preserve">з </w:t>
      </w:r>
      <w:r w:rsidR="00760B0C" w:rsidRPr="008E0EDB">
        <w:rPr>
          <w:spacing w:val="-4"/>
          <w:sz w:val="28"/>
          <w:szCs w:val="28"/>
          <w:lang w:val="uk-UA"/>
        </w:rPr>
        <w:lastRenderedPageBreak/>
        <w:t>охорони праці і Положенням про службу охорони праці.</w:t>
      </w:r>
    </w:p>
    <w:p w:rsidR="008E0EDB" w:rsidRDefault="008E0EDB" w:rsidP="008E0EDB">
      <w:pPr>
        <w:shd w:val="clear" w:color="auto" w:fill="FFFFFF"/>
        <w:rPr>
          <w:sz w:val="28"/>
          <w:szCs w:val="28"/>
          <w:lang w:val="uk-UA"/>
        </w:rPr>
      </w:pPr>
      <w:r>
        <w:rPr>
          <w:b/>
          <w:bCs/>
          <w:smallCaps/>
          <w:sz w:val="28"/>
          <w:szCs w:val="28"/>
          <w:lang w:val="uk-UA"/>
        </w:rPr>
        <w:t xml:space="preserve">    2.</w:t>
      </w:r>
      <w:r w:rsidR="00760B0C" w:rsidRPr="008E0EDB">
        <w:rPr>
          <w:b/>
          <w:bCs/>
          <w:sz w:val="28"/>
          <w:szCs w:val="28"/>
          <w:lang w:val="uk-UA"/>
        </w:rPr>
        <w:t xml:space="preserve">Служба охорони праці </w:t>
      </w:r>
      <w:r w:rsidR="00760B0C" w:rsidRPr="008E0EDB">
        <w:rPr>
          <w:b/>
          <w:sz w:val="28"/>
          <w:szCs w:val="28"/>
          <w:lang w:val="uk-UA"/>
        </w:rPr>
        <w:t>закладу:</w:t>
      </w:r>
    </w:p>
    <w:p w:rsidR="008E0EDB" w:rsidRDefault="008E0EDB" w:rsidP="008E0EDB">
      <w:pPr>
        <w:shd w:val="clear" w:color="auto" w:fill="FFFFFF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2.1.</w:t>
      </w:r>
      <w:r w:rsidR="00760B0C" w:rsidRPr="008E0EDB">
        <w:rPr>
          <w:spacing w:val="-1"/>
          <w:sz w:val="28"/>
          <w:szCs w:val="28"/>
          <w:lang w:val="uk-UA"/>
        </w:rPr>
        <w:t xml:space="preserve"> Підпорядковується безпосередньо керівникові закладу.</w:t>
      </w:r>
    </w:p>
    <w:p w:rsidR="008E0EDB" w:rsidRDefault="008E0EDB" w:rsidP="008E0EDB">
      <w:pPr>
        <w:shd w:val="clear" w:color="auto" w:fill="FFFFFF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2.2.Виконує</w:t>
      </w:r>
      <w:r w:rsidR="00760B0C" w:rsidRPr="008E0EDB">
        <w:rPr>
          <w:sz w:val="28"/>
          <w:szCs w:val="28"/>
          <w:lang w:val="uk-UA"/>
        </w:rPr>
        <w:t>такі основні функції:</w:t>
      </w:r>
    </w:p>
    <w:p w:rsidR="00760B0C" w:rsidRPr="008E0EDB" w:rsidRDefault="008E0EDB" w:rsidP="008E0EDB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2.2.1.</w:t>
      </w:r>
      <w:r w:rsidR="00760B0C" w:rsidRPr="008E0EDB">
        <w:rPr>
          <w:sz w:val="28"/>
          <w:szCs w:val="28"/>
          <w:lang w:val="uk-UA"/>
        </w:rPr>
        <w:t>Опрацьовує ефективну цілісну систему управління охоро</w:t>
      </w:r>
      <w:r>
        <w:rPr>
          <w:sz w:val="28"/>
          <w:szCs w:val="28"/>
          <w:lang w:val="uk-UA"/>
        </w:rPr>
        <w:t>ною</w:t>
      </w:r>
      <w:r>
        <w:rPr>
          <w:bCs/>
          <w:spacing w:val="-3"/>
          <w:sz w:val="28"/>
          <w:szCs w:val="28"/>
          <w:lang w:val="uk-UA"/>
        </w:rPr>
        <w:t>праці,</w:t>
      </w:r>
      <w:r w:rsidR="00760B0C" w:rsidRPr="008E0EDB">
        <w:rPr>
          <w:spacing w:val="-3"/>
          <w:sz w:val="28"/>
          <w:szCs w:val="28"/>
          <w:lang w:val="uk-UA"/>
        </w:rPr>
        <w:t>сприяє удосконаленню діяльності у цьому напрямку кож</w:t>
      </w:r>
      <w:r>
        <w:rPr>
          <w:spacing w:val="-3"/>
          <w:sz w:val="28"/>
          <w:szCs w:val="28"/>
          <w:lang w:val="uk-UA"/>
        </w:rPr>
        <w:t>ного</w:t>
      </w:r>
      <w:r w:rsidR="00760B0C" w:rsidRPr="008E0EDB">
        <w:rPr>
          <w:spacing w:val="-1"/>
          <w:sz w:val="28"/>
          <w:szCs w:val="28"/>
          <w:lang w:val="uk-UA"/>
        </w:rPr>
        <w:t xml:space="preserve"> структурного підрозділу і кожної посадової особи.</w:t>
      </w:r>
    </w:p>
    <w:p w:rsidR="00760B0C" w:rsidRPr="008E0EDB" w:rsidRDefault="008E0EDB" w:rsidP="008E0EDB">
      <w:pPr>
        <w:shd w:val="clear" w:color="auto" w:fill="FFFFFF"/>
        <w:tabs>
          <w:tab w:val="left" w:pos="565"/>
        </w:tabs>
        <w:spacing w:before="4"/>
        <w:ind w:right="4"/>
        <w:jc w:val="both"/>
        <w:rPr>
          <w:b/>
          <w:bCs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2.2.2.</w:t>
      </w:r>
      <w:r w:rsidR="00760B0C" w:rsidRPr="008E0EDB">
        <w:rPr>
          <w:sz w:val="28"/>
          <w:szCs w:val="28"/>
          <w:lang w:val="uk-UA"/>
        </w:rPr>
        <w:t xml:space="preserve">Проводить оперативно-методичне керівництво роботою </w:t>
      </w:r>
      <w:r w:rsidR="0059342F">
        <w:rPr>
          <w:sz w:val="28"/>
          <w:szCs w:val="28"/>
          <w:lang w:val="uk-UA"/>
        </w:rPr>
        <w:t>з охорони</w:t>
      </w:r>
      <w:r w:rsidR="00760B0C" w:rsidRPr="008E0EDB">
        <w:rPr>
          <w:sz w:val="28"/>
          <w:szCs w:val="28"/>
          <w:lang w:val="uk-UA"/>
        </w:rPr>
        <w:t>праці.</w:t>
      </w:r>
    </w:p>
    <w:p w:rsidR="00760B0C" w:rsidRPr="008E0EDB" w:rsidRDefault="0059342F" w:rsidP="0059342F">
      <w:pPr>
        <w:shd w:val="clear" w:color="auto" w:fill="FFFFFF"/>
        <w:tabs>
          <w:tab w:val="left" w:pos="565"/>
        </w:tabs>
        <w:ind w:right="4"/>
        <w:jc w:val="both"/>
        <w:rPr>
          <w:b/>
          <w:bCs/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2.2.3.</w:t>
      </w:r>
      <w:r w:rsidR="00760B0C" w:rsidRPr="008E0EDB">
        <w:rPr>
          <w:sz w:val="28"/>
          <w:szCs w:val="28"/>
          <w:lang w:val="uk-UA"/>
        </w:rPr>
        <w:t xml:space="preserve">Проводить для працівників первинний інструктаж з питань </w:t>
      </w:r>
      <w:r>
        <w:rPr>
          <w:sz w:val="28"/>
          <w:szCs w:val="28"/>
          <w:lang w:val="uk-UA"/>
        </w:rPr>
        <w:t>охорони</w:t>
      </w:r>
      <w:r w:rsidR="00760B0C" w:rsidRPr="008E0EDB">
        <w:rPr>
          <w:sz w:val="28"/>
          <w:szCs w:val="28"/>
          <w:lang w:val="uk-UA"/>
        </w:rPr>
        <w:t>праці.</w:t>
      </w:r>
    </w:p>
    <w:p w:rsidR="00760B0C" w:rsidRPr="008E0EDB" w:rsidRDefault="0059342F" w:rsidP="008E0EDB">
      <w:pPr>
        <w:shd w:val="clear" w:color="auto" w:fill="FFFFFF"/>
        <w:tabs>
          <w:tab w:val="left" w:pos="565"/>
        </w:tabs>
        <w:rPr>
          <w:sz w:val="28"/>
          <w:szCs w:val="28"/>
        </w:rPr>
      </w:pPr>
      <w:r>
        <w:rPr>
          <w:bCs/>
          <w:spacing w:val="-4"/>
          <w:sz w:val="28"/>
          <w:szCs w:val="28"/>
          <w:lang w:val="uk-UA"/>
        </w:rPr>
        <w:t>2.2.4.</w:t>
      </w:r>
      <w:r w:rsidR="00760B0C" w:rsidRPr="008E0EDB">
        <w:rPr>
          <w:spacing w:val="-2"/>
          <w:sz w:val="28"/>
          <w:szCs w:val="28"/>
          <w:lang w:val="uk-UA"/>
        </w:rPr>
        <w:t>Організує: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7" w:firstLine="284"/>
        <w:jc w:val="both"/>
        <w:rPr>
          <w:sz w:val="28"/>
          <w:szCs w:val="28"/>
          <w:lang w:val="uk-UA"/>
        </w:rPr>
      </w:pPr>
      <w:r w:rsidRPr="008E0EDB">
        <w:rPr>
          <w:spacing w:val="-6"/>
          <w:sz w:val="28"/>
          <w:szCs w:val="28"/>
          <w:lang w:val="uk-UA"/>
        </w:rPr>
        <w:t>забезпечення працюючих правилами, стандартами, нормами, поло</w:t>
      </w:r>
      <w:r w:rsidR="0059342F">
        <w:rPr>
          <w:spacing w:val="-6"/>
          <w:sz w:val="28"/>
          <w:szCs w:val="28"/>
          <w:lang w:val="uk-UA"/>
        </w:rPr>
        <w:t>женнями</w:t>
      </w:r>
      <w:r w:rsidRPr="008E0EDB">
        <w:rPr>
          <w:b/>
          <w:bCs/>
          <w:spacing w:val="-8"/>
          <w:sz w:val="28"/>
          <w:szCs w:val="28"/>
          <w:lang w:val="uk-UA"/>
        </w:rPr>
        <w:t xml:space="preserve">, </w:t>
      </w:r>
      <w:r w:rsidRPr="008E0EDB">
        <w:rPr>
          <w:spacing w:val="-8"/>
          <w:sz w:val="28"/>
          <w:szCs w:val="28"/>
          <w:lang w:val="uk-UA"/>
        </w:rPr>
        <w:t>інструкціями та іншими нормативними актами з охорони праці;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4" w:firstLine="284"/>
        <w:jc w:val="both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 xml:space="preserve">облік, аналіз нещасних випадків, професійних захворювань </w:t>
      </w:r>
      <w:r w:rsidR="0059342F">
        <w:rPr>
          <w:sz w:val="28"/>
          <w:szCs w:val="28"/>
          <w:lang w:val="uk-UA"/>
        </w:rPr>
        <w:t>аварій</w:t>
      </w:r>
      <w:r w:rsidRPr="008E0EDB">
        <w:rPr>
          <w:b/>
          <w:bCs/>
          <w:sz w:val="28"/>
          <w:szCs w:val="28"/>
          <w:lang w:val="uk-UA"/>
        </w:rPr>
        <w:t xml:space="preserve">, а </w:t>
      </w:r>
      <w:r w:rsidRPr="008E0EDB">
        <w:rPr>
          <w:sz w:val="28"/>
          <w:szCs w:val="28"/>
          <w:lang w:val="uk-UA"/>
        </w:rPr>
        <w:t>також шкоди від цих подій;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firstLine="284"/>
        <w:rPr>
          <w:sz w:val="28"/>
          <w:szCs w:val="28"/>
          <w:lang w:val="uk-UA"/>
        </w:rPr>
      </w:pPr>
      <w:r w:rsidRPr="008E0EDB">
        <w:rPr>
          <w:spacing w:val="-1"/>
          <w:sz w:val="28"/>
          <w:szCs w:val="28"/>
          <w:lang w:val="uk-UA"/>
        </w:rPr>
        <w:t>підготовку статистичних звітів закладу з питань охорони праці;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7" w:firstLine="284"/>
        <w:jc w:val="both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 xml:space="preserve">розробку перспективних та початкових планів роботи закладу </w:t>
      </w:r>
      <w:r w:rsidRPr="008E0EDB">
        <w:rPr>
          <w:spacing w:val="-1"/>
          <w:sz w:val="28"/>
          <w:szCs w:val="28"/>
          <w:lang w:val="uk-UA"/>
        </w:rPr>
        <w:t>що створення безпечних та нешкідливих умов праці;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7" w:firstLine="284"/>
        <w:jc w:val="both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>роботу методичного кабінету охорони праці, пропаганду без</w:t>
      </w:r>
      <w:r w:rsidR="0059342F">
        <w:rPr>
          <w:sz w:val="28"/>
          <w:szCs w:val="28"/>
          <w:lang w:val="uk-UA"/>
        </w:rPr>
        <w:t>пе</w:t>
      </w:r>
      <w:r w:rsidRPr="008E0EDB">
        <w:rPr>
          <w:spacing w:val="-2"/>
          <w:sz w:val="28"/>
          <w:szCs w:val="28"/>
          <w:lang w:val="uk-UA"/>
        </w:rPr>
        <w:t xml:space="preserve">чних та нешкідливих умов праці шляхом проведення консультацій, </w:t>
      </w:r>
      <w:r w:rsidR="0059342F">
        <w:rPr>
          <w:spacing w:val="-2"/>
          <w:sz w:val="28"/>
          <w:szCs w:val="28"/>
          <w:lang w:val="uk-UA"/>
        </w:rPr>
        <w:t>огл</w:t>
      </w:r>
      <w:r w:rsidRPr="008E0EDB">
        <w:rPr>
          <w:spacing w:val="-2"/>
          <w:sz w:val="28"/>
          <w:szCs w:val="28"/>
          <w:lang w:val="uk-UA"/>
        </w:rPr>
        <w:t>ядів, конкурсів, бесід, лекцій, розповсюдження засобів наочної агі</w:t>
      </w:r>
      <w:r w:rsidR="0059342F">
        <w:rPr>
          <w:spacing w:val="-2"/>
          <w:sz w:val="28"/>
          <w:szCs w:val="28"/>
          <w:lang w:val="uk-UA"/>
        </w:rPr>
        <w:t>та</w:t>
      </w:r>
      <w:r w:rsidRPr="008E0EDB">
        <w:rPr>
          <w:sz w:val="28"/>
          <w:szCs w:val="28"/>
          <w:lang w:val="uk-UA"/>
        </w:rPr>
        <w:t>ції, оформлення інформаційних стендів тощо;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7" w:firstLine="284"/>
        <w:jc w:val="both"/>
        <w:rPr>
          <w:sz w:val="28"/>
          <w:szCs w:val="28"/>
          <w:lang w:val="uk-UA"/>
        </w:rPr>
      </w:pPr>
      <w:r w:rsidRPr="008E0EDB">
        <w:rPr>
          <w:spacing w:val="-2"/>
          <w:sz w:val="28"/>
          <w:szCs w:val="28"/>
          <w:lang w:val="uk-UA"/>
        </w:rPr>
        <w:t xml:space="preserve">допомогу комісії з питань охорони праці закладу в опрацюванні </w:t>
      </w:r>
      <w:r w:rsidRPr="008E0EDB">
        <w:rPr>
          <w:spacing w:val="-1"/>
          <w:sz w:val="28"/>
          <w:szCs w:val="28"/>
          <w:lang w:val="uk-UA"/>
        </w:rPr>
        <w:t>обхідних матеріалів та реалізації її рекомендацій;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7" w:firstLine="284"/>
        <w:jc w:val="both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>підвищення кваліфікації і перевірку знань посадових осіб з пи</w:t>
      </w:r>
      <w:r w:rsidR="0059342F">
        <w:rPr>
          <w:sz w:val="28"/>
          <w:szCs w:val="28"/>
          <w:lang w:val="uk-UA"/>
        </w:rPr>
        <w:t>тань</w:t>
      </w:r>
      <w:r w:rsidRPr="008E0EDB">
        <w:rPr>
          <w:sz w:val="28"/>
          <w:szCs w:val="28"/>
          <w:lang w:val="uk-UA"/>
        </w:rPr>
        <w:t xml:space="preserve"> охорони праці.</w:t>
      </w:r>
    </w:p>
    <w:p w:rsidR="00760B0C" w:rsidRPr="008E0EDB" w:rsidRDefault="00760B0C" w:rsidP="008E0EDB">
      <w:pPr>
        <w:shd w:val="clear" w:color="auto" w:fill="FFFFFF"/>
        <w:tabs>
          <w:tab w:val="left" w:pos="565"/>
        </w:tabs>
        <w:rPr>
          <w:sz w:val="28"/>
          <w:szCs w:val="28"/>
        </w:rPr>
      </w:pPr>
      <w:r w:rsidRPr="008E0EDB">
        <w:rPr>
          <w:spacing w:val="-4"/>
          <w:sz w:val="28"/>
          <w:szCs w:val="28"/>
          <w:lang w:val="uk-UA"/>
        </w:rPr>
        <w:t>2.2.5.</w:t>
      </w:r>
      <w:r w:rsidRPr="008E0EDB">
        <w:rPr>
          <w:spacing w:val="-1"/>
          <w:sz w:val="28"/>
          <w:szCs w:val="28"/>
          <w:lang w:val="uk-UA"/>
        </w:rPr>
        <w:t>Бере участь у: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firstLine="284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>розслідуванні нещасних випадків та аварій;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firstLine="284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>роботі комісії з питань охорони праці підприємства;</w:t>
      </w:r>
    </w:p>
    <w:p w:rsidR="00760B0C" w:rsidRPr="008E0EDB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7" w:firstLine="284"/>
        <w:jc w:val="both"/>
        <w:rPr>
          <w:sz w:val="28"/>
          <w:szCs w:val="28"/>
          <w:lang w:val="uk-UA"/>
        </w:rPr>
      </w:pPr>
      <w:r w:rsidRPr="008E0EDB">
        <w:rPr>
          <w:sz w:val="28"/>
          <w:szCs w:val="28"/>
          <w:lang w:val="uk-UA"/>
        </w:rPr>
        <w:t xml:space="preserve">розробці положень, інструкцій, інших нормативних актів про </w:t>
      </w:r>
      <w:r w:rsidR="0059342F">
        <w:rPr>
          <w:sz w:val="28"/>
          <w:szCs w:val="28"/>
          <w:lang w:val="uk-UA"/>
        </w:rPr>
        <w:t>охо</w:t>
      </w:r>
      <w:r w:rsidRPr="008E0EDB">
        <w:rPr>
          <w:sz w:val="28"/>
          <w:szCs w:val="28"/>
          <w:lang w:val="uk-UA"/>
        </w:rPr>
        <w:t>рону праці, що діють у межах закладу;</w:t>
      </w:r>
    </w:p>
    <w:p w:rsidR="0059342F" w:rsidRPr="0059342F" w:rsidRDefault="00760B0C" w:rsidP="0059342F">
      <w:pPr>
        <w:numPr>
          <w:ilvl w:val="0"/>
          <w:numId w:val="4"/>
        </w:numPr>
        <w:shd w:val="clear" w:color="auto" w:fill="FFFFFF"/>
        <w:tabs>
          <w:tab w:val="left" w:pos="256"/>
        </w:tabs>
        <w:ind w:right="4" w:firstLine="284"/>
        <w:jc w:val="both"/>
        <w:rPr>
          <w:spacing w:val="-3"/>
          <w:lang w:val="uk-UA"/>
        </w:rPr>
      </w:pPr>
      <w:r w:rsidRPr="008E0EDB">
        <w:rPr>
          <w:spacing w:val="-1"/>
          <w:sz w:val="28"/>
          <w:szCs w:val="28"/>
          <w:lang w:val="uk-UA"/>
        </w:rPr>
        <w:t xml:space="preserve">роботі постійно діючої комісії з питань атестації робочих місць </w:t>
      </w:r>
      <w:r w:rsidRPr="008E0EDB">
        <w:rPr>
          <w:sz w:val="28"/>
          <w:szCs w:val="28"/>
          <w:lang w:val="uk-UA"/>
        </w:rPr>
        <w:t>умовами праці.</w:t>
      </w:r>
    </w:p>
    <w:p w:rsidR="00760B0C" w:rsidRPr="0059342F" w:rsidRDefault="0059342F" w:rsidP="0059342F">
      <w:pPr>
        <w:shd w:val="clear" w:color="auto" w:fill="FFFFFF"/>
        <w:tabs>
          <w:tab w:val="left" w:pos="256"/>
        </w:tabs>
        <w:ind w:right="4"/>
        <w:jc w:val="both"/>
        <w:rPr>
          <w:spacing w:val="-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2.2.6.</w:t>
      </w:r>
      <w:r w:rsidR="00760B0C" w:rsidRPr="0059342F">
        <w:rPr>
          <w:spacing w:val="-1"/>
          <w:sz w:val="28"/>
          <w:szCs w:val="28"/>
          <w:lang w:val="uk-UA"/>
        </w:rPr>
        <w:t>Розглядає листи, заяви та скарги працюючих з питань о</w:t>
      </w:r>
      <w:r>
        <w:rPr>
          <w:spacing w:val="-1"/>
          <w:sz w:val="28"/>
          <w:szCs w:val="28"/>
          <w:lang w:val="uk-UA"/>
        </w:rPr>
        <w:t>хо</w:t>
      </w:r>
      <w:r w:rsidR="00760B0C" w:rsidRPr="0059342F">
        <w:rPr>
          <w:sz w:val="28"/>
          <w:szCs w:val="28"/>
          <w:lang w:val="uk-UA"/>
        </w:rPr>
        <w:t>рони праці.</w:t>
      </w:r>
    </w:p>
    <w:p w:rsidR="00760B0C" w:rsidRPr="0059342F" w:rsidRDefault="0059342F" w:rsidP="0059342F">
      <w:pPr>
        <w:shd w:val="clear" w:color="auto" w:fill="FFFFFF"/>
        <w:tabs>
          <w:tab w:val="left" w:pos="814"/>
        </w:tabs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    2.2.7.</w:t>
      </w:r>
      <w:r w:rsidR="00760B0C" w:rsidRPr="0059342F">
        <w:rPr>
          <w:spacing w:val="-3"/>
          <w:sz w:val="28"/>
          <w:szCs w:val="28"/>
          <w:lang w:val="uk-UA"/>
        </w:rPr>
        <w:t>Надає методичну допомогу керівникам структурних підр</w:t>
      </w:r>
      <w:r>
        <w:rPr>
          <w:spacing w:val="-3"/>
          <w:sz w:val="28"/>
          <w:szCs w:val="28"/>
          <w:lang w:val="uk-UA"/>
        </w:rPr>
        <w:t>оз</w:t>
      </w:r>
      <w:r w:rsidR="00760B0C" w:rsidRPr="0059342F">
        <w:rPr>
          <w:sz w:val="28"/>
          <w:szCs w:val="28"/>
          <w:lang w:val="uk-UA"/>
        </w:rPr>
        <w:t>ділів закладу у розробленні заходів охорони праці.</w:t>
      </w:r>
    </w:p>
    <w:p w:rsidR="00760B0C" w:rsidRPr="0059342F" w:rsidRDefault="0059342F" w:rsidP="0059342F">
      <w:pPr>
        <w:shd w:val="clear" w:color="auto" w:fill="FFFFFF"/>
        <w:tabs>
          <w:tab w:val="left" w:pos="814"/>
        </w:tabs>
        <w:ind w:right="7"/>
        <w:jc w:val="both"/>
        <w:rPr>
          <w:spacing w:val="-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2.2.8.</w:t>
      </w:r>
      <w:r w:rsidR="00760B0C" w:rsidRPr="0059342F">
        <w:rPr>
          <w:spacing w:val="-1"/>
          <w:sz w:val="28"/>
          <w:szCs w:val="28"/>
          <w:lang w:val="uk-UA"/>
        </w:rPr>
        <w:t>Готує проекти наказів та розпоряджень з питань охоро</w:t>
      </w:r>
      <w:r>
        <w:rPr>
          <w:spacing w:val="-1"/>
          <w:sz w:val="28"/>
          <w:szCs w:val="28"/>
          <w:lang w:val="uk-UA"/>
        </w:rPr>
        <w:t>ни</w:t>
      </w:r>
      <w:r w:rsidR="00760B0C" w:rsidRPr="0059342F">
        <w:rPr>
          <w:sz w:val="28"/>
          <w:szCs w:val="28"/>
          <w:lang w:val="uk-UA"/>
        </w:rPr>
        <w:t>праці, загальних для всього закладу.</w:t>
      </w:r>
    </w:p>
    <w:p w:rsidR="00760B0C" w:rsidRPr="0059342F" w:rsidRDefault="0059342F" w:rsidP="0059342F">
      <w:pPr>
        <w:shd w:val="clear" w:color="auto" w:fill="FFFFFF"/>
        <w:tabs>
          <w:tab w:val="left" w:pos="814"/>
        </w:tabs>
        <w:ind w:right="7"/>
        <w:jc w:val="both"/>
        <w:rPr>
          <w:spacing w:val="-3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  2.2.9.</w:t>
      </w:r>
      <w:r w:rsidR="00760B0C" w:rsidRPr="0059342F">
        <w:rPr>
          <w:spacing w:val="-2"/>
          <w:sz w:val="28"/>
          <w:szCs w:val="28"/>
          <w:lang w:val="uk-UA"/>
        </w:rPr>
        <w:t>Розглядає факти наявності виробничих ситуацій, небезп</w:t>
      </w:r>
      <w:r>
        <w:rPr>
          <w:spacing w:val="-2"/>
          <w:sz w:val="28"/>
          <w:szCs w:val="28"/>
          <w:lang w:val="uk-UA"/>
        </w:rPr>
        <w:t>еч</w:t>
      </w:r>
      <w:r w:rsidR="00760B0C" w:rsidRPr="0059342F">
        <w:rPr>
          <w:sz w:val="28"/>
          <w:szCs w:val="28"/>
          <w:lang w:val="uk-UA"/>
        </w:rPr>
        <w:t>них для життя чи здоров'я прац</w:t>
      </w:r>
      <w:r w:rsidR="00607123">
        <w:rPr>
          <w:sz w:val="28"/>
          <w:szCs w:val="28"/>
          <w:lang w:val="uk-UA"/>
        </w:rPr>
        <w:t>івників, вихованців або для людей</w:t>
      </w:r>
      <w:r w:rsidR="00760B0C" w:rsidRPr="0059342F">
        <w:rPr>
          <w:spacing w:val="-2"/>
          <w:sz w:val="28"/>
          <w:szCs w:val="28"/>
          <w:lang w:val="uk-UA"/>
        </w:rPr>
        <w:t>які їх оточують, і навколишнього середовища, у випадку відмовлен</w:t>
      </w:r>
      <w:r w:rsidR="00607123">
        <w:rPr>
          <w:spacing w:val="-2"/>
          <w:sz w:val="28"/>
          <w:szCs w:val="28"/>
          <w:lang w:val="uk-UA"/>
        </w:rPr>
        <w:t>ня</w:t>
      </w:r>
      <w:r w:rsidR="00760B0C" w:rsidRPr="0059342F">
        <w:rPr>
          <w:sz w:val="28"/>
          <w:szCs w:val="28"/>
          <w:lang w:val="uk-UA"/>
        </w:rPr>
        <w:t>з цих причин працівників від виконання дорученої їм роботи.</w:t>
      </w:r>
    </w:p>
    <w:p w:rsidR="00760B0C" w:rsidRPr="0059342F" w:rsidRDefault="00760B0C" w:rsidP="0059342F">
      <w:pPr>
        <w:shd w:val="clear" w:color="auto" w:fill="FFFFFF"/>
        <w:tabs>
          <w:tab w:val="left" w:pos="893"/>
        </w:tabs>
        <w:rPr>
          <w:sz w:val="28"/>
          <w:szCs w:val="28"/>
        </w:rPr>
      </w:pPr>
      <w:r w:rsidRPr="0059342F">
        <w:rPr>
          <w:spacing w:val="-2"/>
          <w:sz w:val="28"/>
          <w:szCs w:val="28"/>
          <w:lang w:val="uk-UA"/>
        </w:rPr>
        <w:t>2.2.10.Контролює: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ind w:firstLine="295"/>
        <w:rPr>
          <w:sz w:val="28"/>
          <w:szCs w:val="28"/>
          <w:lang w:val="uk-UA"/>
        </w:rPr>
      </w:pPr>
      <w:r w:rsidRPr="0059342F">
        <w:rPr>
          <w:sz w:val="28"/>
          <w:szCs w:val="28"/>
          <w:lang w:val="uk-UA"/>
        </w:rPr>
        <w:t>дотримання чинного законодавства, міжгалузевих, галузев</w:t>
      </w:r>
      <w:r w:rsidR="00607123">
        <w:rPr>
          <w:sz w:val="28"/>
          <w:szCs w:val="28"/>
          <w:lang w:val="uk-UA"/>
        </w:rPr>
        <w:t>их</w:t>
      </w:r>
      <w:r w:rsidRPr="0059342F">
        <w:rPr>
          <w:sz w:val="28"/>
          <w:szCs w:val="28"/>
          <w:lang w:val="uk-UA"/>
        </w:rPr>
        <w:t xml:space="preserve"> та інших нормативних актів, виконання працівниками посадових </w:t>
      </w:r>
      <w:r w:rsidR="00607123">
        <w:rPr>
          <w:sz w:val="28"/>
          <w:szCs w:val="28"/>
          <w:lang w:val="uk-UA"/>
        </w:rPr>
        <w:t>ін</w:t>
      </w:r>
      <w:r w:rsidRPr="0059342F">
        <w:rPr>
          <w:sz w:val="28"/>
          <w:szCs w:val="28"/>
          <w:lang w:val="uk-UA"/>
        </w:rPr>
        <w:t>струкцій з питань охорони праці;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ind w:right="18" w:firstLine="295"/>
        <w:jc w:val="both"/>
        <w:rPr>
          <w:sz w:val="28"/>
          <w:szCs w:val="28"/>
          <w:lang w:val="uk-UA"/>
        </w:rPr>
      </w:pPr>
      <w:r w:rsidRPr="0059342F">
        <w:rPr>
          <w:spacing w:val="-2"/>
          <w:sz w:val="28"/>
          <w:szCs w:val="28"/>
          <w:lang w:val="uk-UA"/>
        </w:rPr>
        <w:t xml:space="preserve">виконання приписів органів державного нагляду, пропозицій </w:t>
      </w:r>
      <w:proofErr w:type="spellStart"/>
      <w:r w:rsidRPr="0059342F">
        <w:rPr>
          <w:spacing w:val="-2"/>
          <w:sz w:val="28"/>
          <w:szCs w:val="28"/>
          <w:lang w:val="uk-UA"/>
        </w:rPr>
        <w:t>поданів</w:t>
      </w:r>
      <w:proofErr w:type="spellEnd"/>
      <w:r w:rsidRPr="0059342F">
        <w:rPr>
          <w:spacing w:val="-2"/>
          <w:sz w:val="28"/>
          <w:szCs w:val="28"/>
          <w:lang w:val="uk-UA"/>
        </w:rPr>
        <w:t xml:space="preserve"> уповноважених трудових колективів і профспілок з </w:t>
      </w:r>
      <w:r w:rsidR="00607123">
        <w:rPr>
          <w:spacing w:val="-2"/>
          <w:sz w:val="28"/>
          <w:szCs w:val="28"/>
          <w:lang w:val="uk-UA"/>
        </w:rPr>
        <w:t>питань</w:t>
      </w:r>
      <w:r w:rsidRPr="0059342F">
        <w:rPr>
          <w:spacing w:val="-2"/>
          <w:sz w:val="28"/>
          <w:szCs w:val="28"/>
          <w:lang w:val="uk-UA"/>
        </w:rPr>
        <w:t>охорони праці, використання за призначенням коштів фонду охоро</w:t>
      </w:r>
      <w:r w:rsidR="00607123">
        <w:rPr>
          <w:spacing w:val="-2"/>
          <w:sz w:val="28"/>
          <w:szCs w:val="28"/>
          <w:lang w:val="uk-UA"/>
        </w:rPr>
        <w:t>ни</w:t>
      </w:r>
      <w:r w:rsidRPr="0059342F">
        <w:rPr>
          <w:sz w:val="28"/>
          <w:szCs w:val="28"/>
          <w:lang w:val="uk-UA"/>
        </w:rPr>
        <w:t>праці;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ind w:right="22" w:firstLine="295"/>
        <w:jc w:val="both"/>
        <w:rPr>
          <w:sz w:val="28"/>
          <w:szCs w:val="28"/>
          <w:lang w:val="uk-UA"/>
        </w:rPr>
      </w:pPr>
      <w:r w:rsidRPr="0059342F">
        <w:rPr>
          <w:spacing w:val="-3"/>
          <w:sz w:val="28"/>
          <w:szCs w:val="28"/>
          <w:lang w:val="uk-UA"/>
        </w:rPr>
        <w:lastRenderedPageBreak/>
        <w:t xml:space="preserve">відповідність нормативним актам про охорону праці машин, і </w:t>
      </w:r>
      <w:r w:rsidR="00607123">
        <w:rPr>
          <w:spacing w:val="-3"/>
          <w:sz w:val="28"/>
          <w:szCs w:val="28"/>
          <w:lang w:val="uk-UA"/>
        </w:rPr>
        <w:t>ме</w:t>
      </w:r>
      <w:r w:rsidRPr="0059342F">
        <w:rPr>
          <w:spacing w:val="-1"/>
          <w:sz w:val="28"/>
          <w:szCs w:val="28"/>
          <w:lang w:val="uk-UA"/>
        </w:rPr>
        <w:t>ханізмів, устаткування, транспортних засобів, технологічних про</w:t>
      </w:r>
      <w:r w:rsidR="00607123">
        <w:rPr>
          <w:spacing w:val="-1"/>
          <w:sz w:val="28"/>
          <w:szCs w:val="28"/>
          <w:lang w:val="uk-UA"/>
        </w:rPr>
        <w:t>це</w:t>
      </w:r>
      <w:r w:rsidRPr="0059342F">
        <w:rPr>
          <w:spacing w:val="-3"/>
          <w:sz w:val="28"/>
          <w:szCs w:val="28"/>
          <w:lang w:val="uk-UA"/>
        </w:rPr>
        <w:t>сів, засобів протиаварійного, колективного та індивідуального зах</w:t>
      </w:r>
      <w:r w:rsidR="00607123">
        <w:rPr>
          <w:spacing w:val="-3"/>
          <w:sz w:val="28"/>
          <w:szCs w:val="28"/>
          <w:lang w:val="uk-UA"/>
        </w:rPr>
        <w:t>исту</w:t>
      </w:r>
      <w:r w:rsidRPr="0059342F">
        <w:rPr>
          <w:spacing w:val="-2"/>
          <w:sz w:val="28"/>
          <w:szCs w:val="28"/>
          <w:lang w:val="uk-UA"/>
        </w:rPr>
        <w:t>працюючих; наявність технологічної документації на робочих місц</w:t>
      </w:r>
      <w:r w:rsidR="00607123">
        <w:rPr>
          <w:spacing w:val="-2"/>
          <w:sz w:val="28"/>
          <w:szCs w:val="28"/>
          <w:lang w:val="uk-UA"/>
        </w:rPr>
        <w:t>ях.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ind w:right="29" w:firstLine="295"/>
        <w:jc w:val="both"/>
        <w:rPr>
          <w:sz w:val="28"/>
          <w:szCs w:val="28"/>
          <w:lang w:val="uk-UA"/>
        </w:rPr>
      </w:pPr>
      <w:r w:rsidRPr="0059342F">
        <w:rPr>
          <w:spacing w:val="-1"/>
          <w:sz w:val="28"/>
          <w:szCs w:val="28"/>
          <w:lang w:val="uk-UA"/>
        </w:rPr>
        <w:t xml:space="preserve">своєчасне проведення навчання та інструктажів працюючі </w:t>
      </w:r>
      <w:r w:rsidRPr="0059342F">
        <w:rPr>
          <w:sz w:val="28"/>
          <w:szCs w:val="28"/>
          <w:lang w:val="uk-UA"/>
        </w:rPr>
        <w:t xml:space="preserve">атестації та переатестації з питань безпеки праці посадових осіб </w:t>
      </w:r>
      <w:r w:rsidR="00607123">
        <w:rPr>
          <w:sz w:val="28"/>
          <w:szCs w:val="28"/>
          <w:lang w:val="uk-UA"/>
        </w:rPr>
        <w:t xml:space="preserve">та </w:t>
      </w:r>
      <w:r w:rsidRPr="0059342F">
        <w:rPr>
          <w:sz w:val="28"/>
          <w:szCs w:val="28"/>
          <w:lang w:val="uk-UA"/>
        </w:rPr>
        <w:t xml:space="preserve">осіб, які виконують роботи, а </w:t>
      </w:r>
      <w:r w:rsidR="00607123">
        <w:rPr>
          <w:sz w:val="28"/>
          <w:szCs w:val="28"/>
          <w:lang w:val="uk-UA"/>
        </w:rPr>
        <w:t>також дотримання вимог безпеки при</w:t>
      </w:r>
      <w:r w:rsidRPr="0059342F">
        <w:rPr>
          <w:sz w:val="28"/>
          <w:szCs w:val="28"/>
          <w:lang w:val="uk-UA"/>
        </w:rPr>
        <w:t xml:space="preserve"> виконанні цих робіт;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ind w:right="32" w:firstLine="295"/>
        <w:jc w:val="both"/>
        <w:rPr>
          <w:sz w:val="28"/>
          <w:szCs w:val="28"/>
          <w:lang w:val="uk-UA"/>
        </w:rPr>
      </w:pPr>
      <w:r w:rsidRPr="0059342F">
        <w:rPr>
          <w:spacing w:val="-1"/>
          <w:sz w:val="28"/>
          <w:szCs w:val="28"/>
          <w:lang w:val="uk-UA"/>
        </w:rPr>
        <w:t>забезпечення працюючих засобами індивідуального захис</w:t>
      </w:r>
      <w:r w:rsidR="00607123">
        <w:rPr>
          <w:spacing w:val="-1"/>
          <w:sz w:val="28"/>
          <w:szCs w:val="28"/>
          <w:lang w:val="uk-UA"/>
        </w:rPr>
        <w:t>ту</w:t>
      </w:r>
      <w:r w:rsidRPr="0059342F">
        <w:rPr>
          <w:sz w:val="28"/>
          <w:szCs w:val="28"/>
          <w:lang w:val="uk-UA"/>
        </w:rPr>
        <w:t>миючими засобами, санітарно-побутовими приміщеннями; над</w:t>
      </w:r>
      <w:r w:rsidR="00607123">
        <w:rPr>
          <w:sz w:val="28"/>
          <w:szCs w:val="28"/>
          <w:lang w:val="uk-UA"/>
        </w:rPr>
        <w:t>ан</w:t>
      </w:r>
      <w:r w:rsidRPr="0059342F">
        <w:rPr>
          <w:spacing w:val="-1"/>
          <w:sz w:val="28"/>
          <w:szCs w:val="28"/>
          <w:lang w:val="uk-UA"/>
        </w:rPr>
        <w:t>ня працівникам передбачених законодавством пільг і компенса</w:t>
      </w:r>
      <w:r w:rsidR="00607123">
        <w:rPr>
          <w:spacing w:val="-1"/>
          <w:sz w:val="28"/>
          <w:szCs w:val="28"/>
          <w:lang w:val="uk-UA"/>
        </w:rPr>
        <w:t>цій</w:t>
      </w:r>
      <w:r w:rsidRPr="0059342F">
        <w:rPr>
          <w:sz w:val="28"/>
          <w:szCs w:val="28"/>
          <w:lang w:val="uk-UA"/>
        </w:rPr>
        <w:t>пов'язаних з важкими та шкідливими умовами праці;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spacing w:before="4"/>
        <w:ind w:right="40" w:firstLine="295"/>
        <w:jc w:val="both"/>
        <w:rPr>
          <w:sz w:val="28"/>
          <w:szCs w:val="28"/>
          <w:lang w:val="uk-UA"/>
        </w:rPr>
      </w:pPr>
      <w:r w:rsidRPr="0059342F">
        <w:rPr>
          <w:spacing w:val="-5"/>
          <w:sz w:val="28"/>
          <w:szCs w:val="28"/>
          <w:lang w:val="uk-UA"/>
        </w:rPr>
        <w:t>проходження попереднього (при прийнятті на роботу) і період</w:t>
      </w:r>
      <w:r w:rsidR="00607123">
        <w:rPr>
          <w:spacing w:val="-5"/>
          <w:sz w:val="28"/>
          <w:szCs w:val="28"/>
          <w:lang w:val="uk-UA"/>
        </w:rPr>
        <w:t>ич</w:t>
      </w:r>
      <w:r w:rsidRPr="0059342F">
        <w:rPr>
          <w:spacing w:val="-6"/>
          <w:sz w:val="28"/>
          <w:szCs w:val="28"/>
          <w:lang w:val="uk-UA"/>
        </w:rPr>
        <w:t>них (протягом трудової діяльності) медичних оглядів працівників, про</w:t>
      </w:r>
      <w:r w:rsidR="00607123">
        <w:rPr>
          <w:spacing w:val="-6"/>
          <w:sz w:val="28"/>
          <w:szCs w:val="28"/>
          <w:lang w:val="uk-UA"/>
        </w:rPr>
        <w:t>хо</w:t>
      </w:r>
      <w:r w:rsidRPr="0059342F">
        <w:rPr>
          <w:spacing w:val="-5"/>
          <w:sz w:val="28"/>
          <w:szCs w:val="28"/>
          <w:lang w:val="uk-UA"/>
        </w:rPr>
        <w:t>дження щорічних обов'язкових медичних оглядів осіб віком до 21 ро</w:t>
      </w:r>
      <w:r w:rsidR="00607123">
        <w:rPr>
          <w:spacing w:val="-5"/>
          <w:sz w:val="28"/>
          <w:szCs w:val="28"/>
          <w:lang w:val="uk-UA"/>
        </w:rPr>
        <w:t>ку.</w:t>
      </w:r>
    </w:p>
    <w:p w:rsidR="00760B0C" w:rsidRPr="0059342F" w:rsidRDefault="00760B0C" w:rsidP="0059342F">
      <w:pPr>
        <w:numPr>
          <w:ilvl w:val="0"/>
          <w:numId w:val="6"/>
        </w:numPr>
        <w:shd w:val="clear" w:color="auto" w:fill="FFFFFF"/>
        <w:tabs>
          <w:tab w:val="left" w:pos="490"/>
        </w:tabs>
        <w:ind w:right="43" w:firstLine="295"/>
        <w:jc w:val="both"/>
        <w:rPr>
          <w:sz w:val="28"/>
          <w:szCs w:val="28"/>
          <w:lang w:val="uk-UA"/>
        </w:rPr>
      </w:pPr>
      <w:r w:rsidRPr="0059342F">
        <w:rPr>
          <w:spacing w:val="-2"/>
          <w:sz w:val="28"/>
          <w:szCs w:val="28"/>
          <w:lang w:val="uk-UA"/>
        </w:rPr>
        <w:t xml:space="preserve">виконання заходів, наказів, розпоряджень з питань охорони п </w:t>
      </w:r>
      <w:r w:rsidRPr="0059342F">
        <w:rPr>
          <w:spacing w:val="-3"/>
          <w:sz w:val="28"/>
          <w:szCs w:val="28"/>
          <w:lang w:val="uk-UA"/>
        </w:rPr>
        <w:t xml:space="preserve">ці, а також заходів щодо усунення причин нещасних випадків і авар </w:t>
      </w:r>
      <w:r w:rsidRPr="0059342F">
        <w:rPr>
          <w:sz w:val="28"/>
          <w:szCs w:val="28"/>
          <w:lang w:val="uk-UA"/>
        </w:rPr>
        <w:t>які визначені у актах розслідування.</w:t>
      </w:r>
    </w:p>
    <w:p w:rsidR="00607123" w:rsidRDefault="00760B0C" w:rsidP="00607123">
      <w:pPr>
        <w:shd w:val="clear" w:color="auto" w:fill="FFFFFF"/>
        <w:tabs>
          <w:tab w:val="left" w:pos="893"/>
        </w:tabs>
        <w:ind w:right="47" w:firstLine="288"/>
        <w:jc w:val="both"/>
        <w:rPr>
          <w:sz w:val="28"/>
          <w:szCs w:val="28"/>
          <w:lang w:val="uk-UA"/>
        </w:rPr>
      </w:pPr>
      <w:r w:rsidRPr="0059342F">
        <w:rPr>
          <w:spacing w:val="-3"/>
          <w:sz w:val="28"/>
          <w:szCs w:val="28"/>
          <w:lang w:val="uk-UA"/>
        </w:rPr>
        <w:t>2.2.11.</w:t>
      </w:r>
      <w:r w:rsidRPr="0059342F">
        <w:rPr>
          <w:spacing w:val="-1"/>
          <w:sz w:val="28"/>
          <w:szCs w:val="28"/>
          <w:lang w:val="uk-UA"/>
        </w:rPr>
        <w:t>Здійснює зв'язок з медичними закладами, науковими та</w:t>
      </w:r>
      <w:r w:rsidRPr="0059342F">
        <w:rPr>
          <w:spacing w:val="-1"/>
          <w:sz w:val="28"/>
          <w:szCs w:val="28"/>
          <w:lang w:val="uk-UA"/>
        </w:rPr>
        <w:br/>
      </w:r>
      <w:r w:rsidR="00607123">
        <w:rPr>
          <w:spacing w:val="-1"/>
          <w:sz w:val="28"/>
          <w:szCs w:val="28"/>
          <w:lang w:val="uk-UA"/>
        </w:rPr>
        <w:t>ін</w:t>
      </w:r>
      <w:r w:rsidRPr="0059342F">
        <w:rPr>
          <w:spacing w:val="-1"/>
          <w:sz w:val="28"/>
          <w:szCs w:val="28"/>
          <w:lang w:val="uk-UA"/>
        </w:rPr>
        <w:t>шими організаціями з питань охорони праці, організує впровадже</w:t>
      </w:r>
      <w:r w:rsidR="00607123">
        <w:rPr>
          <w:spacing w:val="-1"/>
          <w:sz w:val="28"/>
          <w:szCs w:val="28"/>
          <w:lang w:val="uk-UA"/>
        </w:rPr>
        <w:t>ння</w:t>
      </w:r>
      <w:r w:rsidRPr="0059342F">
        <w:rPr>
          <w:spacing w:val="-1"/>
          <w:sz w:val="28"/>
          <w:szCs w:val="28"/>
          <w:lang w:val="uk-UA"/>
        </w:rPr>
        <w:br/>
      </w:r>
      <w:r w:rsidRPr="0059342F">
        <w:rPr>
          <w:sz w:val="28"/>
          <w:szCs w:val="28"/>
          <w:lang w:val="uk-UA"/>
        </w:rPr>
        <w:t>їх рекомендацій.</w:t>
      </w:r>
    </w:p>
    <w:p w:rsidR="00760B0C" w:rsidRPr="00AF21C8" w:rsidRDefault="00760B0C" w:rsidP="00607123">
      <w:pPr>
        <w:shd w:val="clear" w:color="auto" w:fill="FFFFFF"/>
        <w:tabs>
          <w:tab w:val="left" w:pos="893"/>
        </w:tabs>
        <w:ind w:right="47" w:firstLine="288"/>
        <w:jc w:val="both"/>
        <w:rPr>
          <w:sz w:val="28"/>
          <w:szCs w:val="28"/>
          <w:lang w:val="uk-UA"/>
        </w:rPr>
      </w:pPr>
      <w:r w:rsidRPr="00607123">
        <w:rPr>
          <w:spacing w:val="-1"/>
          <w:sz w:val="28"/>
          <w:szCs w:val="28"/>
          <w:lang w:val="uk-UA"/>
        </w:rPr>
        <w:t>2.2.12. Погоджує посадові інструкції керівників структурних під</w:t>
      </w:r>
      <w:r w:rsidRPr="00607123">
        <w:rPr>
          <w:spacing w:val="-1"/>
          <w:sz w:val="28"/>
          <w:szCs w:val="28"/>
          <w:lang w:val="uk-UA"/>
        </w:rPr>
        <w:softHyphen/>
      </w:r>
      <w:r w:rsidRPr="00607123">
        <w:rPr>
          <w:spacing w:val="-3"/>
          <w:sz w:val="28"/>
          <w:szCs w:val="28"/>
          <w:lang w:val="uk-UA"/>
        </w:rPr>
        <w:t>розділів і службових осіб для забезпечення безпечних умов праці і на</w:t>
      </w:r>
      <w:r w:rsidRPr="00607123">
        <w:rPr>
          <w:spacing w:val="-3"/>
          <w:sz w:val="28"/>
          <w:szCs w:val="28"/>
          <w:lang w:val="uk-UA"/>
        </w:rPr>
        <w:softHyphen/>
      </w:r>
      <w:r w:rsidRPr="00607123">
        <w:rPr>
          <w:spacing w:val="-2"/>
          <w:sz w:val="28"/>
          <w:szCs w:val="28"/>
          <w:lang w:val="uk-UA"/>
        </w:rPr>
        <w:t>вчально-виховного процесу, стану робочих місць, обладнання, прила</w:t>
      </w:r>
      <w:r w:rsidRPr="00607123">
        <w:rPr>
          <w:spacing w:val="-2"/>
          <w:sz w:val="28"/>
          <w:szCs w:val="28"/>
          <w:lang w:val="uk-UA"/>
        </w:rPr>
        <w:softHyphen/>
      </w:r>
      <w:r w:rsidRPr="00607123">
        <w:rPr>
          <w:sz w:val="28"/>
          <w:szCs w:val="28"/>
          <w:lang w:val="uk-UA"/>
        </w:rPr>
        <w:t>дів, інвентарю.</w:t>
      </w:r>
    </w:p>
    <w:p w:rsidR="00760B0C" w:rsidRPr="00607123" w:rsidRDefault="00760B0C" w:rsidP="00607123">
      <w:pPr>
        <w:shd w:val="clear" w:color="auto" w:fill="FFFFFF"/>
        <w:rPr>
          <w:sz w:val="28"/>
          <w:szCs w:val="28"/>
        </w:rPr>
      </w:pPr>
      <w:r w:rsidRPr="00607123">
        <w:rPr>
          <w:spacing w:val="-1"/>
          <w:sz w:val="28"/>
          <w:szCs w:val="28"/>
          <w:lang w:val="uk-UA"/>
        </w:rPr>
        <w:t>2.5. Спеціалісти служби охорони праці мають право:</w:t>
      </w:r>
    </w:p>
    <w:p w:rsidR="00760B0C" w:rsidRPr="00607123" w:rsidRDefault="00760B0C" w:rsidP="00607123">
      <w:pPr>
        <w:numPr>
          <w:ilvl w:val="0"/>
          <w:numId w:val="7"/>
        </w:numPr>
        <w:shd w:val="clear" w:color="auto" w:fill="FFFFFF"/>
        <w:tabs>
          <w:tab w:val="left" w:pos="778"/>
        </w:tabs>
        <w:ind w:right="342" w:firstLine="274"/>
        <w:jc w:val="both"/>
        <w:rPr>
          <w:spacing w:val="-5"/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t>Представляти підприємство в державних та громадських установах при розгляді питань охорони праці.</w:t>
      </w:r>
    </w:p>
    <w:p w:rsidR="00760B0C" w:rsidRPr="00607123" w:rsidRDefault="00760B0C" w:rsidP="00607123">
      <w:pPr>
        <w:numPr>
          <w:ilvl w:val="0"/>
          <w:numId w:val="7"/>
        </w:numPr>
        <w:shd w:val="clear" w:color="auto" w:fill="FFFFFF"/>
        <w:tabs>
          <w:tab w:val="left" w:pos="778"/>
        </w:tabs>
        <w:ind w:right="346" w:firstLine="274"/>
        <w:jc w:val="both"/>
        <w:rPr>
          <w:spacing w:val="-5"/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t>Одержувати від посадових осіб необхідні відомості, доку</w:t>
      </w:r>
      <w:r w:rsidRPr="00607123">
        <w:rPr>
          <w:sz w:val="28"/>
          <w:szCs w:val="28"/>
          <w:lang w:val="uk-UA"/>
        </w:rPr>
        <w:softHyphen/>
        <w:t>менти і пояснення (письмово чи усно) з питань охорони праці.</w:t>
      </w:r>
    </w:p>
    <w:p w:rsidR="00760B0C" w:rsidRPr="00607123" w:rsidRDefault="00760B0C" w:rsidP="00607123">
      <w:pPr>
        <w:numPr>
          <w:ilvl w:val="0"/>
          <w:numId w:val="7"/>
        </w:numPr>
        <w:shd w:val="clear" w:color="auto" w:fill="FFFFFF"/>
        <w:tabs>
          <w:tab w:val="left" w:pos="778"/>
        </w:tabs>
        <w:ind w:right="346" w:firstLine="274"/>
        <w:jc w:val="both"/>
        <w:rPr>
          <w:spacing w:val="-5"/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t>Перевіряти стан безпеки, гігієни праці та виробничого се</w:t>
      </w:r>
      <w:r w:rsidRPr="00607123">
        <w:rPr>
          <w:sz w:val="28"/>
          <w:szCs w:val="28"/>
          <w:lang w:val="uk-UA"/>
        </w:rPr>
        <w:softHyphen/>
        <w:t>редовища закладу.</w:t>
      </w:r>
    </w:p>
    <w:p w:rsidR="00760B0C" w:rsidRPr="00607123" w:rsidRDefault="00760B0C" w:rsidP="00607123">
      <w:pPr>
        <w:numPr>
          <w:ilvl w:val="0"/>
          <w:numId w:val="7"/>
        </w:numPr>
        <w:shd w:val="clear" w:color="auto" w:fill="FFFFFF"/>
        <w:tabs>
          <w:tab w:val="left" w:pos="778"/>
        </w:tabs>
        <w:ind w:right="342" w:firstLine="274"/>
        <w:jc w:val="both"/>
        <w:rPr>
          <w:spacing w:val="-5"/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t>Вимагати від посадових осіб відсторонення від роботи пра</w:t>
      </w:r>
      <w:r w:rsidRPr="00607123">
        <w:rPr>
          <w:sz w:val="28"/>
          <w:szCs w:val="28"/>
          <w:lang w:val="uk-UA"/>
        </w:rPr>
        <w:softHyphen/>
      </w:r>
      <w:r w:rsidRPr="00607123">
        <w:rPr>
          <w:spacing w:val="-1"/>
          <w:sz w:val="28"/>
          <w:szCs w:val="28"/>
          <w:lang w:val="uk-UA"/>
        </w:rPr>
        <w:t xml:space="preserve">цівників, які не пройшли медичного огляду, навчання, інструктажу, </w:t>
      </w:r>
      <w:r w:rsidRPr="00607123">
        <w:rPr>
          <w:sz w:val="28"/>
          <w:szCs w:val="28"/>
          <w:lang w:val="uk-UA"/>
        </w:rPr>
        <w:t xml:space="preserve">перевірки знань з охорони праці, не мають допуску до відповідних </w:t>
      </w:r>
      <w:r w:rsidRPr="00607123">
        <w:rPr>
          <w:spacing w:val="-1"/>
          <w:sz w:val="28"/>
          <w:szCs w:val="28"/>
          <w:lang w:val="uk-UA"/>
        </w:rPr>
        <w:t>робіт або порушують нормативні акти про охорону праці.</w:t>
      </w:r>
    </w:p>
    <w:p w:rsidR="00760B0C" w:rsidRPr="00607123" w:rsidRDefault="00760B0C" w:rsidP="00607123">
      <w:pPr>
        <w:numPr>
          <w:ilvl w:val="0"/>
          <w:numId w:val="7"/>
        </w:numPr>
        <w:shd w:val="clear" w:color="auto" w:fill="FFFFFF"/>
        <w:tabs>
          <w:tab w:val="left" w:pos="778"/>
        </w:tabs>
        <w:ind w:right="342" w:firstLine="274"/>
        <w:jc w:val="both"/>
        <w:rPr>
          <w:spacing w:val="-3"/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t>Надсилати керівникові закладу подання про притягнення до відповідальності працівників, які порушують вимоги щодо охо</w:t>
      </w:r>
      <w:r w:rsidRPr="00607123">
        <w:rPr>
          <w:sz w:val="28"/>
          <w:szCs w:val="28"/>
          <w:lang w:val="uk-UA"/>
        </w:rPr>
        <w:softHyphen/>
        <w:t>рони праці; порушувати клопотання про заохочення працівників, котрі беруть активну участь у підвищенні безпеки та поліпшенні умов праці.</w:t>
      </w:r>
    </w:p>
    <w:p w:rsidR="00D774AA" w:rsidRDefault="00760B0C" w:rsidP="00607123">
      <w:pPr>
        <w:shd w:val="clear" w:color="auto" w:fill="FFFFFF"/>
        <w:rPr>
          <w:b/>
          <w:bCs/>
          <w:spacing w:val="-1"/>
          <w:sz w:val="28"/>
          <w:szCs w:val="28"/>
          <w:lang w:val="uk-UA"/>
        </w:rPr>
      </w:pPr>
      <w:r w:rsidRPr="00607123">
        <w:rPr>
          <w:spacing w:val="-1"/>
          <w:sz w:val="28"/>
          <w:szCs w:val="28"/>
          <w:lang w:val="uk-UA"/>
        </w:rPr>
        <w:t xml:space="preserve">3. </w:t>
      </w:r>
      <w:r w:rsidRPr="00607123">
        <w:rPr>
          <w:b/>
          <w:bCs/>
          <w:spacing w:val="-1"/>
          <w:sz w:val="28"/>
          <w:szCs w:val="28"/>
          <w:lang w:val="uk-UA"/>
        </w:rPr>
        <w:t>Відповідальність працівників служби охорони праці:</w:t>
      </w:r>
    </w:p>
    <w:p w:rsidR="00760B0C" w:rsidRPr="00607123" w:rsidRDefault="00760B0C" w:rsidP="00607123">
      <w:pPr>
        <w:shd w:val="clear" w:color="auto" w:fill="FFFFFF"/>
        <w:rPr>
          <w:sz w:val="28"/>
          <w:szCs w:val="28"/>
        </w:rPr>
      </w:pPr>
      <w:r w:rsidRPr="00607123">
        <w:rPr>
          <w:sz w:val="28"/>
          <w:szCs w:val="28"/>
          <w:lang w:val="uk-UA"/>
        </w:rPr>
        <w:t>3.1. Працівники служби охорони праці закладу несуть персональ</w:t>
      </w:r>
      <w:r w:rsidRPr="00607123">
        <w:rPr>
          <w:sz w:val="28"/>
          <w:szCs w:val="28"/>
          <w:lang w:val="uk-UA"/>
        </w:rPr>
        <w:softHyphen/>
        <w:t>ну відповідальність за:</w:t>
      </w:r>
    </w:p>
    <w:p w:rsidR="00760B0C" w:rsidRPr="00607123" w:rsidRDefault="00760B0C" w:rsidP="00607123">
      <w:pPr>
        <w:numPr>
          <w:ilvl w:val="0"/>
          <w:numId w:val="2"/>
        </w:numPr>
        <w:shd w:val="clear" w:color="auto" w:fill="FFFFFF"/>
        <w:tabs>
          <w:tab w:val="left" w:pos="475"/>
        </w:tabs>
        <w:ind w:right="346" w:firstLine="284"/>
        <w:jc w:val="both"/>
        <w:rPr>
          <w:sz w:val="28"/>
          <w:szCs w:val="28"/>
          <w:lang w:val="uk-UA"/>
        </w:rPr>
      </w:pPr>
      <w:r w:rsidRPr="00607123">
        <w:rPr>
          <w:spacing w:val="-1"/>
          <w:sz w:val="28"/>
          <w:szCs w:val="28"/>
          <w:lang w:val="uk-UA"/>
        </w:rPr>
        <w:t>невідповідність прийнятих ними рішень вимогам діючого зако</w:t>
      </w:r>
      <w:r w:rsidRPr="00607123">
        <w:rPr>
          <w:spacing w:val="-1"/>
          <w:sz w:val="28"/>
          <w:szCs w:val="28"/>
          <w:lang w:val="uk-UA"/>
        </w:rPr>
        <w:softHyphen/>
      </w:r>
      <w:r w:rsidRPr="00607123">
        <w:rPr>
          <w:sz w:val="28"/>
          <w:szCs w:val="28"/>
          <w:lang w:val="uk-UA"/>
        </w:rPr>
        <w:t>нодавства з охорони праці;</w:t>
      </w:r>
    </w:p>
    <w:p w:rsidR="00760B0C" w:rsidRPr="00607123" w:rsidRDefault="00760B0C" w:rsidP="00607123">
      <w:pPr>
        <w:numPr>
          <w:ilvl w:val="0"/>
          <w:numId w:val="2"/>
        </w:numPr>
        <w:shd w:val="clear" w:color="auto" w:fill="FFFFFF"/>
        <w:tabs>
          <w:tab w:val="left" w:pos="475"/>
        </w:tabs>
        <w:ind w:right="342" w:firstLine="284"/>
        <w:jc w:val="both"/>
        <w:rPr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t xml:space="preserve">невиконання своїх функціональних обов'язків, передбачених </w:t>
      </w:r>
      <w:r w:rsidRPr="00607123">
        <w:rPr>
          <w:spacing w:val="-1"/>
          <w:sz w:val="28"/>
          <w:szCs w:val="28"/>
          <w:lang w:val="uk-UA"/>
        </w:rPr>
        <w:t>Положенням про службу охорони праці та посадовими інструкціями;</w:t>
      </w:r>
    </w:p>
    <w:p w:rsidR="00760B0C" w:rsidRPr="00607123" w:rsidRDefault="00760B0C" w:rsidP="00607123">
      <w:pPr>
        <w:numPr>
          <w:ilvl w:val="0"/>
          <w:numId w:val="2"/>
        </w:numPr>
        <w:shd w:val="clear" w:color="auto" w:fill="FFFFFF"/>
        <w:tabs>
          <w:tab w:val="left" w:pos="475"/>
        </w:tabs>
        <w:ind w:right="342" w:firstLine="284"/>
        <w:jc w:val="both"/>
        <w:rPr>
          <w:sz w:val="28"/>
          <w:szCs w:val="28"/>
          <w:lang w:val="uk-UA"/>
        </w:rPr>
      </w:pPr>
      <w:r w:rsidRPr="00607123">
        <w:rPr>
          <w:spacing w:val="-1"/>
          <w:sz w:val="28"/>
          <w:szCs w:val="28"/>
          <w:lang w:val="uk-UA"/>
        </w:rPr>
        <w:t>недостовірність та несвоєчасність підготовки статистичних зві</w:t>
      </w:r>
      <w:r w:rsidRPr="00607123">
        <w:rPr>
          <w:spacing w:val="-1"/>
          <w:sz w:val="28"/>
          <w:szCs w:val="28"/>
          <w:lang w:val="uk-UA"/>
        </w:rPr>
        <w:softHyphen/>
      </w:r>
      <w:r w:rsidRPr="00607123">
        <w:rPr>
          <w:sz w:val="28"/>
          <w:szCs w:val="28"/>
          <w:lang w:val="uk-UA"/>
        </w:rPr>
        <w:t>тів з охорони праці;</w:t>
      </w:r>
    </w:p>
    <w:p w:rsidR="00760B0C" w:rsidRDefault="00760B0C" w:rsidP="00607123">
      <w:pPr>
        <w:numPr>
          <w:ilvl w:val="0"/>
          <w:numId w:val="2"/>
        </w:numPr>
        <w:shd w:val="clear" w:color="auto" w:fill="FFFFFF"/>
        <w:tabs>
          <w:tab w:val="left" w:pos="475"/>
        </w:tabs>
        <w:ind w:right="342" w:firstLine="284"/>
        <w:jc w:val="both"/>
        <w:rPr>
          <w:sz w:val="28"/>
          <w:szCs w:val="28"/>
          <w:lang w:val="uk-UA"/>
        </w:rPr>
      </w:pPr>
      <w:r w:rsidRPr="00607123">
        <w:rPr>
          <w:sz w:val="28"/>
          <w:szCs w:val="28"/>
          <w:lang w:val="uk-UA"/>
        </w:rPr>
        <w:lastRenderedPageBreak/>
        <w:t>низьку якість проведеного ними розслідування нещасних ви</w:t>
      </w:r>
      <w:r w:rsidRPr="00607123">
        <w:rPr>
          <w:sz w:val="28"/>
          <w:szCs w:val="28"/>
          <w:lang w:val="uk-UA"/>
        </w:rPr>
        <w:softHyphen/>
        <w:t>падків на виробництві.</w:t>
      </w:r>
    </w:p>
    <w:p w:rsidR="00380146" w:rsidRDefault="00380146" w:rsidP="00380146">
      <w:pPr>
        <w:shd w:val="clear" w:color="auto" w:fill="FFFFFF"/>
        <w:tabs>
          <w:tab w:val="left" w:pos="475"/>
        </w:tabs>
        <w:ind w:left="284" w:right="342"/>
        <w:jc w:val="both"/>
        <w:rPr>
          <w:sz w:val="28"/>
          <w:szCs w:val="28"/>
          <w:lang w:val="uk-UA"/>
        </w:rPr>
      </w:pPr>
    </w:p>
    <w:p w:rsidR="00380146" w:rsidRDefault="00380146" w:rsidP="00380146">
      <w:pPr>
        <w:shd w:val="clear" w:color="auto" w:fill="FFFFFF"/>
        <w:tabs>
          <w:tab w:val="left" w:pos="475"/>
        </w:tabs>
        <w:ind w:left="284" w:right="342"/>
        <w:jc w:val="both"/>
        <w:rPr>
          <w:sz w:val="28"/>
          <w:szCs w:val="28"/>
          <w:lang w:val="uk-UA"/>
        </w:rPr>
      </w:pPr>
    </w:p>
    <w:p w:rsidR="00380146" w:rsidRDefault="00380146" w:rsidP="00380146">
      <w:pPr>
        <w:shd w:val="clear" w:color="auto" w:fill="FFFFFF"/>
        <w:tabs>
          <w:tab w:val="left" w:pos="475"/>
        </w:tabs>
        <w:ind w:left="284" w:right="3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Розробив:</w:t>
      </w:r>
    </w:p>
    <w:p w:rsidR="00380146" w:rsidRDefault="00380146" w:rsidP="00380146">
      <w:pPr>
        <w:shd w:val="clear" w:color="auto" w:fill="FFFFFF"/>
        <w:tabs>
          <w:tab w:val="left" w:pos="475"/>
        </w:tabs>
        <w:ind w:left="284" w:right="3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Інженер з ОП                                              А.Є.</w:t>
      </w:r>
      <w:proofErr w:type="spellStart"/>
      <w:r>
        <w:rPr>
          <w:sz w:val="28"/>
          <w:szCs w:val="28"/>
          <w:lang w:val="uk-UA"/>
        </w:rPr>
        <w:t>Туровська</w:t>
      </w:r>
      <w:proofErr w:type="spellEnd"/>
    </w:p>
    <w:p w:rsidR="00AF21C8" w:rsidRDefault="00AF21C8" w:rsidP="00380146">
      <w:pPr>
        <w:shd w:val="clear" w:color="auto" w:fill="FFFFFF"/>
        <w:tabs>
          <w:tab w:val="left" w:pos="475"/>
        </w:tabs>
        <w:ind w:left="284" w:right="342"/>
        <w:jc w:val="both"/>
        <w:rPr>
          <w:sz w:val="28"/>
          <w:szCs w:val="28"/>
          <w:lang w:val="uk-UA"/>
        </w:rPr>
      </w:pPr>
    </w:p>
    <w:p w:rsidR="00AF21C8" w:rsidRPr="00AF21C8" w:rsidRDefault="00AF21C8" w:rsidP="00380146">
      <w:pPr>
        <w:shd w:val="clear" w:color="auto" w:fill="FFFFFF"/>
        <w:tabs>
          <w:tab w:val="left" w:pos="475"/>
        </w:tabs>
        <w:ind w:left="284" w:right="342"/>
        <w:jc w:val="both"/>
        <w:rPr>
          <w:b/>
          <w:sz w:val="28"/>
          <w:szCs w:val="28"/>
          <w:lang w:val="uk-UA"/>
        </w:rPr>
      </w:pPr>
    </w:p>
    <w:sectPr w:rsidR="00AF21C8" w:rsidRPr="00AF21C8" w:rsidSect="00607123">
      <w:pgSz w:w="11909" w:h="16834"/>
      <w:pgMar w:top="851" w:right="569" w:bottom="720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7ED3F4"/>
    <w:lvl w:ilvl="0">
      <w:numFmt w:val="bullet"/>
      <w:lvlText w:val="*"/>
      <w:lvlJc w:val="left"/>
    </w:lvl>
  </w:abstractNum>
  <w:abstractNum w:abstractNumId="1">
    <w:nsid w:val="0F3E7CF2"/>
    <w:multiLevelType w:val="singleLevel"/>
    <w:tmpl w:val="453EADBA"/>
    <w:lvl w:ilvl="0">
      <w:start w:val="6"/>
      <w:numFmt w:val="decimal"/>
      <w:lvlText w:val="2.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">
    <w:nsid w:val="35AA7876"/>
    <w:multiLevelType w:val="singleLevel"/>
    <w:tmpl w:val="1FB49838"/>
    <w:lvl w:ilvl="0">
      <w:start w:val="1"/>
      <w:numFmt w:val="decimal"/>
      <w:lvlText w:val="2.5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">
    <w:nsid w:val="663F4B98"/>
    <w:multiLevelType w:val="singleLevel"/>
    <w:tmpl w:val="863E6730"/>
    <w:lvl w:ilvl="0">
      <w:start w:val="1"/>
      <w:numFmt w:val="decimal"/>
      <w:lvlText w:val="2.2.%1.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4">
    <w:nsid w:val="6BE04D4C"/>
    <w:multiLevelType w:val="singleLevel"/>
    <w:tmpl w:val="3AA2E232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60B0C"/>
    <w:rsid w:val="000400B8"/>
    <w:rsid w:val="00380146"/>
    <w:rsid w:val="0059342F"/>
    <w:rsid w:val="00607123"/>
    <w:rsid w:val="00760B0C"/>
    <w:rsid w:val="008E0EDB"/>
    <w:rsid w:val="009468EC"/>
    <w:rsid w:val="00AF21C8"/>
    <w:rsid w:val="00CF6056"/>
    <w:rsid w:val="00D37174"/>
    <w:rsid w:val="00D774AA"/>
    <w:rsid w:val="00F6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3F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0146"/>
    <w:rPr>
      <w:rFonts w:ascii="Times New Roman" w:hAnsi="Times New Roman" w:cs="Times New Roman"/>
      <w:color w:val="0000FF"/>
      <w:u w:val="single"/>
    </w:rPr>
  </w:style>
  <w:style w:type="character" w:customStyle="1" w:styleId="1">
    <w:name w:val="Сильное выделение1"/>
    <w:basedOn w:val="a0"/>
    <w:rsid w:val="00380146"/>
    <w:rPr>
      <w:rFonts w:ascii="Times New Roman" w:hAnsi="Times New Roman" w:cs="Times New Roman" w:hint="default"/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y_pvfp_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920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comp</cp:lastModifiedBy>
  <cp:revision>5</cp:revision>
  <dcterms:created xsi:type="dcterms:W3CDTF">2020-09-09T11:00:00Z</dcterms:created>
  <dcterms:modified xsi:type="dcterms:W3CDTF">2020-11-19T07:54:00Z</dcterms:modified>
</cp:coreProperties>
</file>